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1396"/>
        <w:gridCol w:w="7520"/>
      </w:tblGrid>
      <w:tr w:rsidR="009446B6" w:rsidRPr="00F0051A" w14:paraId="7AFD48A0" w14:textId="77777777" w:rsidTr="00C326D1">
        <w:trPr>
          <w:trHeight w:val="494"/>
        </w:trPr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FAC8E" w14:textId="77777777" w:rsidR="0095429B" w:rsidRPr="00CD6847" w:rsidRDefault="0095429B" w:rsidP="006B26A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D6847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 xml:space="preserve">Программа 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V</w:t>
            </w:r>
            <w:r w:rsidRPr="00CD6847">
              <w:rPr>
                <w:rFonts w:eastAsia="Times New Roman"/>
                <w:b/>
                <w:bCs/>
                <w:sz w:val="28"/>
                <w:szCs w:val="28"/>
                <w:lang w:val="en-GB"/>
              </w:rPr>
              <w:t>I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II</w:t>
            </w:r>
            <w:r w:rsidRPr="00CD6847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 xml:space="preserve"> Научно-практической конференции </w:t>
            </w:r>
          </w:p>
          <w:p w14:paraId="676BB5C6" w14:textId="77777777" w:rsidR="0095429B" w:rsidRPr="00CD6847" w:rsidRDefault="0095429B" w:rsidP="006B26A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D6847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 xml:space="preserve">"Водородная маевка" </w:t>
            </w:r>
          </w:p>
        </w:tc>
      </w:tr>
      <w:tr w:rsidR="009446B6" w:rsidRPr="00CD6847" w14:paraId="21617A46" w14:textId="77777777" w:rsidTr="00C326D1">
        <w:trPr>
          <w:trHeight w:val="197"/>
        </w:trPr>
        <w:tc>
          <w:tcPr>
            <w:tcW w:w="93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81AF82" w14:textId="77777777" w:rsidR="0095429B" w:rsidRPr="00CD6847" w:rsidRDefault="0095429B" w:rsidP="006B26A5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D6847">
              <w:rPr>
                <w:rFonts w:eastAsia="Times New Roman"/>
                <w:b/>
                <w:bCs/>
                <w:sz w:val="28"/>
                <w:szCs w:val="28"/>
                <w:lang w:val="en-GB"/>
              </w:rPr>
              <w:t>2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  <w:r w:rsidRPr="00CD6847">
              <w:rPr>
                <w:rFonts w:eastAsia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апреля (</w:t>
            </w:r>
            <w:r w:rsidRPr="00CD6847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вс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95429B" w:rsidRPr="00CD6847" w14:paraId="6033C282" w14:textId="77777777" w:rsidTr="00C326D1">
        <w:trPr>
          <w:trHeight w:val="145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339C8169" w14:textId="77777777" w:rsidR="0095429B" w:rsidRPr="00CD6847" w:rsidRDefault="0095429B" w:rsidP="006B26A5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 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161D698C" w14:textId="77777777" w:rsidR="0095429B" w:rsidRPr="00CD6847" w:rsidRDefault="0095429B" w:rsidP="006B26A5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14.00-19.00</w:t>
            </w:r>
          </w:p>
        </w:tc>
        <w:tc>
          <w:tcPr>
            <w:tcW w:w="7520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0166CF85" w14:textId="77777777" w:rsidR="0095429B" w:rsidRPr="00CD6847" w:rsidRDefault="0095429B" w:rsidP="006B26A5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Заезд, регистрация участников</w:t>
            </w:r>
          </w:p>
        </w:tc>
      </w:tr>
      <w:tr w:rsidR="009446B6" w:rsidRPr="00CD6847" w14:paraId="22EAB8AB" w14:textId="77777777" w:rsidTr="00C326D1">
        <w:trPr>
          <w:trHeight w:val="197"/>
        </w:trPr>
        <w:tc>
          <w:tcPr>
            <w:tcW w:w="93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B9E0FA" w14:textId="77777777" w:rsidR="0095429B" w:rsidRPr="00CD6847" w:rsidRDefault="0095429B" w:rsidP="006B26A5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27 апреля (</w:t>
            </w:r>
            <w:r w:rsidRPr="00CD6847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пн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95429B" w:rsidRPr="00F0051A" w14:paraId="109DB10F" w14:textId="77777777" w:rsidTr="00C326D1">
        <w:trPr>
          <w:trHeight w:val="145"/>
        </w:trPr>
        <w:tc>
          <w:tcPr>
            <w:tcW w:w="0" w:type="auto"/>
            <w:shd w:val="clear" w:color="auto" w:fill="auto"/>
            <w:noWrap/>
            <w:vAlign w:val="bottom"/>
          </w:tcPr>
          <w:p w14:paraId="21BB32CB" w14:textId="77777777" w:rsidR="0095429B" w:rsidRPr="00CD6847" w:rsidRDefault="0095429B" w:rsidP="006B26A5">
            <w:pPr>
              <w:jc w:val="center"/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259851D7" w14:textId="74710D82" w:rsidR="0095429B" w:rsidRPr="00BB4C35" w:rsidRDefault="0095429B" w:rsidP="006B26A5">
            <w:pPr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</w:rPr>
              <w:t>9.00</w:t>
            </w:r>
            <w:r w:rsidR="00BB4C35">
              <w:rPr>
                <w:rFonts w:eastAsia="Times New Roman"/>
                <w:lang w:val="ru-RU"/>
              </w:rPr>
              <w:t>-9.05</w:t>
            </w:r>
          </w:p>
        </w:tc>
        <w:tc>
          <w:tcPr>
            <w:tcW w:w="7520" w:type="dxa"/>
            <w:shd w:val="clear" w:color="auto" w:fill="FFFFFF" w:themeFill="background1"/>
            <w:noWrap/>
            <w:vAlign w:val="bottom"/>
          </w:tcPr>
          <w:p w14:paraId="5F887281" w14:textId="77777777" w:rsidR="0095429B" w:rsidRPr="00253642" w:rsidRDefault="0095429B" w:rsidP="006B26A5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  <w:b/>
                <w:bCs/>
                <w:shd w:val="clear" w:color="auto" w:fill="FFFFFF" w:themeFill="background1"/>
                <w:lang w:val="ru-RU"/>
              </w:rPr>
              <w:t xml:space="preserve">Бринк И.Ю. </w:t>
            </w:r>
            <w:r w:rsidRPr="00253642">
              <w:rPr>
                <w:rFonts w:eastAsia="Times New Roman"/>
                <w:shd w:val="clear" w:color="auto" w:fill="FFFFFF" w:themeFill="background1"/>
                <w:lang w:val="ru-RU"/>
              </w:rPr>
              <w:t>Приветственное слово</w:t>
            </w:r>
          </w:p>
        </w:tc>
      </w:tr>
      <w:tr w:rsidR="0095429B" w:rsidRPr="00F0051A" w14:paraId="541FD093" w14:textId="77777777" w:rsidTr="00C326D1">
        <w:trPr>
          <w:trHeight w:val="135"/>
        </w:trPr>
        <w:tc>
          <w:tcPr>
            <w:tcW w:w="0" w:type="auto"/>
            <w:shd w:val="clear" w:color="auto" w:fill="auto"/>
            <w:noWrap/>
            <w:vAlign w:val="bottom"/>
          </w:tcPr>
          <w:p w14:paraId="0C9E3909" w14:textId="77777777" w:rsidR="0095429B" w:rsidRPr="00CD6847" w:rsidRDefault="0095429B" w:rsidP="006B26A5">
            <w:pPr>
              <w:jc w:val="center"/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2CFEC4AB" w14:textId="155A9F3D" w:rsidR="0095429B" w:rsidRPr="00CD6847" w:rsidRDefault="0095429B" w:rsidP="006B26A5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9.0</w:t>
            </w:r>
            <w:r w:rsidR="00BB4C35">
              <w:rPr>
                <w:rFonts w:eastAsia="Times New Roman"/>
                <w:lang w:val="ru-RU"/>
              </w:rPr>
              <w:t>5</w:t>
            </w:r>
            <w:r w:rsidRPr="00CD6847">
              <w:rPr>
                <w:rFonts w:eastAsia="Times New Roman"/>
              </w:rPr>
              <w:t>-9.</w:t>
            </w:r>
            <w:r w:rsidR="00973CD6">
              <w:rPr>
                <w:rFonts w:eastAsia="Times New Roman"/>
                <w:lang w:val="ru-RU"/>
              </w:rPr>
              <w:t>5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44CBA904" w14:textId="3FA46115" w:rsidR="0095429B" w:rsidRPr="00253642" w:rsidRDefault="00C02771" w:rsidP="006B26A5">
            <w:pPr>
              <w:rPr>
                <w:rFonts w:eastAsia="Times New Roman"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>Золотухина Е.В. «</w:t>
            </w:r>
            <w:r w:rsidRPr="00253642">
              <w:rPr>
                <w:rFonts w:eastAsia="Times New Roman"/>
                <w:lang w:val="ru-RU"/>
              </w:rPr>
              <w:t>Новые представления о механизме токообразующей реакции на биоанодах микробных топливных элементов»</w:t>
            </w:r>
          </w:p>
        </w:tc>
      </w:tr>
      <w:tr w:rsidR="0095429B" w:rsidRPr="00F0051A" w14:paraId="2A8369EC" w14:textId="77777777" w:rsidTr="00C326D1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6391743D" w14:textId="77777777" w:rsidR="0095429B" w:rsidRPr="00CD6847" w:rsidRDefault="0095429B" w:rsidP="006B26A5">
            <w:pPr>
              <w:jc w:val="center"/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5E252405" w14:textId="22DD29F3" w:rsidR="0095429B" w:rsidRPr="00CD6847" w:rsidRDefault="0095429B" w:rsidP="006B26A5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9.</w:t>
            </w:r>
            <w:r w:rsidR="00973CD6">
              <w:rPr>
                <w:rFonts w:eastAsia="Times New Roman"/>
                <w:lang w:val="ru-RU"/>
              </w:rPr>
              <w:t>5</w:t>
            </w:r>
            <w:r w:rsidRPr="00CD6847">
              <w:rPr>
                <w:rFonts w:eastAsia="Times New Roman"/>
              </w:rPr>
              <w:t>0-10.</w:t>
            </w:r>
            <w:r w:rsidR="00973CD6"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51E3C82E" w14:textId="64640287" w:rsidR="0095429B" w:rsidRPr="00253642" w:rsidRDefault="007D1D00" w:rsidP="006B26A5">
            <w:pPr>
              <w:rPr>
                <w:rFonts w:eastAsia="Times New Roman"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 xml:space="preserve">Герасимова Е.В. </w:t>
            </w:r>
            <w:r w:rsidRPr="00253642">
              <w:rPr>
                <w:rFonts w:eastAsia="Times New Roman"/>
                <w:lang w:val="ru-RU"/>
              </w:rPr>
              <w:t>«Особенности механизма медиаторного биоэлектрокатализа с нерастворимым редокс-медиатором и дизайна</w:t>
            </w:r>
            <w:r w:rsidRPr="00253642">
              <w:rPr>
                <w:rFonts w:eastAsia="Times New Roman"/>
                <w:shd w:val="clear" w:color="auto" w:fill="00FF00"/>
                <w:lang w:val="ru-RU"/>
              </w:rPr>
              <w:t xml:space="preserve"> </w:t>
            </w:r>
            <w:r w:rsidRPr="00253642">
              <w:rPr>
                <w:rFonts w:eastAsia="Times New Roman"/>
                <w:lang w:val="ru-RU"/>
              </w:rPr>
              <w:t>биоанода»</w:t>
            </w:r>
          </w:p>
        </w:tc>
      </w:tr>
      <w:tr w:rsidR="0095429B" w:rsidRPr="00F0051A" w14:paraId="2E439E6B" w14:textId="77777777" w:rsidTr="00C326D1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0E835B14" w14:textId="77777777" w:rsidR="0095429B" w:rsidRPr="00CD6847" w:rsidRDefault="0095429B" w:rsidP="006B26A5">
            <w:pPr>
              <w:jc w:val="center"/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6049C7A9" w14:textId="074FF439" w:rsidR="0095429B" w:rsidRPr="00CD6847" w:rsidRDefault="0095429B" w:rsidP="006B26A5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10.</w:t>
            </w:r>
            <w:r w:rsidR="00973CD6"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0-11.00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097D7D7B" w14:textId="5890D875" w:rsidR="0095429B" w:rsidRPr="00253642" w:rsidRDefault="007D1D00" w:rsidP="006B26A5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>Фалина И.В. «</w:t>
            </w:r>
            <w:r w:rsidRPr="00253642">
              <w:rPr>
                <w:rFonts w:eastAsia="Times New Roman"/>
                <w:lang w:val="ru-RU"/>
              </w:rPr>
              <w:t>Исследование свойств ионообменных мембран различного целевого назначения»</w:t>
            </w:r>
          </w:p>
        </w:tc>
      </w:tr>
      <w:tr w:rsidR="0095429B" w:rsidRPr="00CD6847" w14:paraId="0B945FBF" w14:textId="77777777" w:rsidTr="00ED2178">
        <w:trPr>
          <w:trHeight w:val="145"/>
        </w:trPr>
        <w:tc>
          <w:tcPr>
            <w:tcW w:w="0" w:type="auto"/>
            <w:shd w:val="clear" w:color="auto" w:fill="auto"/>
            <w:noWrap/>
            <w:vAlign w:val="bottom"/>
          </w:tcPr>
          <w:p w14:paraId="73213454" w14:textId="77777777" w:rsidR="0095429B" w:rsidRPr="00CD6847" w:rsidRDefault="0095429B" w:rsidP="006B26A5">
            <w:pPr>
              <w:jc w:val="center"/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E162F7" w14:textId="77777777" w:rsidR="0095429B" w:rsidRPr="00CD6847" w:rsidRDefault="0095429B" w:rsidP="006B26A5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11.10-11.30</w:t>
            </w:r>
          </w:p>
        </w:tc>
        <w:tc>
          <w:tcPr>
            <w:tcW w:w="7520" w:type="dxa"/>
            <w:shd w:val="clear" w:color="auto" w:fill="D9D9D9" w:themeFill="background1" w:themeFillShade="D9"/>
            <w:noWrap/>
            <w:vAlign w:val="bottom"/>
          </w:tcPr>
          <w:p w14:paraId="709E7FA9" w14:textId="77777777" w:rsidR="0095429B" w:rsidRPr="00253642" w:rsidRDefault="0095429B" w:rsidP="006B26A5">
            <w:pPr>
              <w:rPr>
                <w:rFonts w:eastAsia="Times New Roman"/>
              </w:rPr>
            </w:pPr>
            <w:r w:rsidRPr="00253642">
              <w:rPr>
                <w:rFonts w:eastAsia="Times New Roman"/>
              </w:rPr>
              <w:t>Кофейная пауза</w:t>
            </w:r>
          </w:p>
        </w:tc>
      </w:tr>
      <w:tr w:rsidR="0095429B" w:rsidRPr="00F0051A" w14:paraId="68D8B978" w14:textId="77777777" w:rsidTr="00C326D1">
        <w:trPr>
          <w:trHeight w:val="122"/>
        </w:trPr>
        <w:tc>
          <w:tcPr>
            <w:tcW w:w="0" w:type="auto"/>
            <w:shd w:val="clear" w:color="auto" w:fill="auto"/>
            <w:noWrap/>
            <w:vAlign w:val="bottom"/>
          </w:tcPr>
          <w:p w14:paraId="5629E4D9" w14:textId="77777777" w:rsidR="0095429B" w:rsidRPr="00CD6847" w:rsidRDefault="0095429B" w:rsidP="006B26A5">
            <w:pPr>
              <w:jc w:val="center"/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3D3718" w14:textId="778541B8" w:rsidR="0095429B" w:rsidRPr="00CD6847" w:rsidRDefault="0095429B" w:rsidP="006B26A5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11.</w:t>
            </w:r>
            <w:r w:rsidR="007D1D00"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0-1</w:t>
            </w:r>
            <w:r w:rsidR="00A250A4">
              <w:rPr>
                <w:rFonts w:eastAsia="Times New Roman"/>
                <w:lang w:val="ru-RU"/>
              </w:rPr>
              <w:t>2</w:t>
            </w:r>
            <w:r w:rsidRPr="00CD6847">
              <w:rPr>
                <w:rFonts w:eastAsia="Times New Roman"/>
              </w:rPr>
              <w:t>.</w:t>
            </w:r>
            <w:r w:rsidR="00A250A4">
              <w:rPr>
                <w:rFonts w:eastAsia="Times New Roman"/>
                <w:lang w:val="ru-RU"/>
              </w:rPr>
              <w:t>0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67775A86" w14:textId="0A49B6BE" w:rsidR="0095429B" w:rsidRPr="00253642" w:rsidRDefault="00C326D1" w:rsidP="006B26A5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YS Text"/>
                <w:b/>
                <w:lang w:val="ru-RU"/>
              </w:rPr>
              <w:t>Каюмов Р</w:t>
            </w:r>
            <w:r w:rsidR="00253642">
              <w:rPr>
                <w:rFonts w:eastAsia="YS Text"/>
                <w:b/>
                <w:lang w:val="ru-RU"/>
              </w:rPr>
              <w:t>.</w:t>
            </w:r>
            <w:r w:rsidRPr="00253642">
              <w:rPr>
                <w:rFonts w:eastAsia="YS Text"/>
                <w:b/>
                <w:lang w:val="ru-RU"/>
              </w:rPr>
              <w:t>Р</w:t>
            </w:r>
            <w:r w:rsidR="00253642">
              <w:rPr>
                <w:rFonts w:eastAsia="YS Text"/>
                <w:b/>
                <w:lang w:val="ru-RU"/>
              </w:rPr>
              <w:t>.</w:t>
            </w:r>
            <w:r w:rsidRPr="00253642">
              <w:rPr>
                <w:rFonts w:eastAsia="YS Text"/>
                <w:lang w:val="ru-RU"/>
              </w:rPr>
              <w:t xml:space="preserve"> «Литий- и натрий-проводящие нафионподобные мембраны для химических источников энергии»</w:t>
            </w:r>
          </w:p>
        </w:tc>
      </w:tr>
      <w:tr w:rsidR="0095429B" w:rsidRPr="00F0051A" w14:paraId="4C1D0428" w14:textId="77777777" w:rsidTr="00C326D1">
        <w:trPr>
          <w:trHeight w:val="201"/>
        </w:trPr>
        <w:tc>
          <w:tcPr>
            <w:tcW w:w="0" w:type="auto"/>
            <w:shd w:val="clear" w:color="auto" w:fill="auto"/>
            <w:noWrap/>
            <w:vAlign w:val="bottom"/>
          </w:tcPr>
          <w:p w14:paraId="5D5014EC" w14:textId="77777777" w:rsidR="0095429B" w:rsidRPr="00CD6847" w:rsidRDefault="0095429B" w:rsidP="006B26A5">
            <w:pPr>
              <w:jc w:val="center"/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3F83E3" w14:textId="4B861E1E" w:rsidR="0095429B" w:rsidRPr="00CD6847" w:rsidRDefault="00A250A4" w:rsidP="006B26A5">
            <w:pPr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12.00</w:t>
            </w:r>
            <w:r w:rsidR="0095429B" w:rsidRPr="00CD6847">
              <w:rPr>
                <w:rFonts w:eastAsia="Times New Roman"/>
              </w:rPr>
              <w:t>-12.</w:t>
            </w:r>
            <w:r>
              <w:rPr>
                <w:rFonts w:eastAsia="Times New Roman"/>
                <w:lang w:val="ru-RU"/>
              </w:rPr>
              <w:t>3</w:t>
            </w:r>
            <w:r w:rsidR="0095429B"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73B399B7" w14:textId="2F111B30" w:rsidR="0095429B" w:rsidRPr="00253642" w:rsidRDefault="00C326D1" w:rsidP="006B26A5">
            <w:pPr>
              <w:rPr>
                <w:rFonts w:eastAsia="Times New Roman"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>Шмыглева Л.В</w:t>
            </w:r>
            <w:r w:rsidR="002978BD">
              <w:rPr>
                <w:rFonts w:eastAsia="Times New Roman"/>
                <w:b/>
                <w:bCs/>
                <w:lang w:val="ru-RU"/>
              </w:rPr>
              <w:t>.</w:t>
            </w:r>
            <w:r w:rsidRPr="00253642">
              <w:rPr>
                <w:rFonts w:eastAsia="Times New Roman"/>
                <w:b/>
                <w:bCs/>
                <w:lang w:val="ru-RU"/>
              </w:rPr>
              <w:t xml:space="preserve"> «</w:t>
            </w:r>
            <w:r w:rsidR="00253642">
              <w:rPr>
                <w:rFonts w:eastAsia="Times New Roman"/>
                <w:lang w:val="ru-RU"/>
              </w:rPr>
              <w:t>П</w:t>
            </w:r>
            <w:r w:rsidR="00253642" w:rsidRPr="00253642">
              <w:rPr>
                <w:rFonts w:eastAsia="Times New Roman"/>
                <w:lang w:val="ru-RU"/>
              </w:rPr>
              <w:t>лазмохимический синтез порошковых материалов для электрохимических устройств</w:t>
            </w:r>
            <w:r w:rsidRPr="00253642">
              <w:rPr>
                <w:rFonts w:eastAsia="Times New Roman"/>
                <w:lang w:val="ru-RU"/>
              </w:rPr>
              <w:t>»</w:t>
            </w:r>
          </w:p>
        </w:tc>
      </w:tr>
      <w:tr w:rsidR="00C326D1" w:rsidRPr="00F0051A" w14:paraId="3FCBDABF" w14:textId="77777777" w:rsidTr="00C326D1">
        <w:trPr>
          <w:trHeight w:val="130"/>
        </w:trPr>
        <w:tc>
          <w:tcPr>
            <w:tcW w:w="0" w:type="auto"/>
            <w:shd w:val="clear" w:color="auto" w:fill="auto"/>
            <w:noWrap/>
            <w:vAlign w:val="bottom"/>
          </w:tcPr>
          <w:p w14:paraId="103543FB" w14:textId="77777777" w:rsidR="00C326D1" w:rsidRPr="00CD6847" w:rsidRDefault="00C326D1" w:rsidP="00C326D1">
            <w:pPr>
              <w:jc w:val="center"/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7DB8AB" w14:textId="7C71D1F3" w:rsidR="00C326D1" w:rsidRPr="00CD6847" w:rsidRDefault="00C326D1" w:rsidP="00C326D1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12.</w:t>
            </w:r>
            <w:r w:rsidR="00A250A4"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0-1</w:t>
            </w:r>
            <w:r w:rsidR="00A250A4"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.</w:t>
            </w:r>
            <w:r w:rsidR="00A250A4">
              <w:rPr>
                <w:rFonts w:eastAsia="Times New Roman"/>
                <w:lang w:val="ru-RU"/>
              </w:rPr>
              <w:t>0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002252B7" w14:textId="48F45EA8" w:rsidR="00C326D1" w:rsidRPr="00253642" w:rsidRDefault="00C326D1" w:rsidP="00C326D1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Солдатов М</w:t>
            </w:r>
            <w:r w:rsidR="00253642"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А</w:t>
            </w:r>
            <w:r w:rsidR="00253642"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</w:t>
            </w:r>
            <w:r w:rsidR="00253642">
              <w:rPr>
                <w:shd w:val="clear" w:color="auto" w:fill="FFFFFF"/>
                <w:lang w:val="ru-RU"/>
              </w:rPr>
              <w:t>«С</w:t>
            </w:r>
            <w:r w:rsidR="00253642" w:rsidRPr="00253642">
              <w:rPr>
                <w:shd w:val="clear" w:color="auto" w:fill="FFFFFF"/>
                <w:lang w:val="ru-RU"/>
              </w:rPr>
              <w:t>пектроскопия рентгеновского поглощения для определения динамики локальной атомной и электронной структуры катализаторов</w:t>
            </w:r>
            <w:r w:rsidR="00253642">
              <w:rPr>
                <w:shd w:val="clear" w:color="auto" w:fill="FFFFFF"/>
                <w:lang w:val="ru-RU"/>
              </w:rPr>
              <w:t>»</w:t>
            </w:r>
          </w:p>
        </w:tc>
      </w:tr>
      <w:tr w:rsidR="00D76BF8" w:rsidRPr="00CD6847" w14:paraId="027154DD" w14:textId="77777777" w:rsidTr="00ED2178">
        <w:trPr>
          <w:trHeight w:val="145"/>
        </w:trPr>
        <w:tc>
          <w:tcPr>
            <w:tcW w:w="0" w:type="auto"/>
            <w:shd w:val="clear" w:color="auto" w:fill="auto"/>
            <w:noWrap/>
            <w:vAlign w:val="bottom"/>
          </w:tcPr>
          <w:p w14:paraId="3328FA74" w14:textId="4C840CA7" w:rsidR="00D76BF8" w:rsidRPr="00CD6847" w:rsidRDefault="00ED2178" w:rsidP="00D76BF8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1CF76D" w14:textId="4DBB6BBE" w:rsidR="00D76BF8" w:rsidRPr="00CD6847" w:rsidRDefault="00D76BF8" w:rsidP="00D76BF8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</w:t>
            </w:r>
            <w:r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.</w:t>
            </w:r>
            <w:r w:rsidR="00973CD6">
              <w:rPr>
                <w:rFonts w:eastAsia="Times New Roman"/>
                <w:lang w:val="ru-RU"/>
              </w:rPr>
              <w:t>1</w:t>
            </w:r>
            <w:r w:rsidRPr="00CD6847">
              <w:rPr>
                <w:rFonts w:eastAsia="Times New Roman"/>
              </w:rPr>
              <w:t>0-1</w:t>
            </w:r>
            <w:r w:rsidR="00973CD6"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.</w:t>
            </w:r>
            <w:r w:rsidR="00973CD6">
              <w:rPr>
                <w:rFonts w:eastAsia="Times New Roman"/>
                <w:lang w:val="ru-RU"/>
              </w:rPr>
              <w:t>5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D9D9D9" w:themeFill="background1" w:themeFillShade="D9"/>
            <w:noWrap/>
            <w:vAlign w:val="bottom"/>
          </w:tcPr>
          <w:p w14:paraId="604CEEC8" w14:textId="77777777" w:rsidR="00D76BF8" w:rsidRPr="00253642" w:rsidRDefault="00D76BF8" w:rsidP="00D76BF8">
            <w:pPr>
              <w:rPr>
                <w:rFonts w:eastAsia="Times New Roman"/>
              </w:rPr>
            </w:pPr>
            <w:r w:rsidRPr="00253642">
              <w:rPr>
                <w:rFonts w:eastAsia="Times New Roman"/>
              </w:rPr>
              <w:t>Обед</w:t>
            </w:r>
          </w:p>
        </w:tc>
      </w:tr>
      <w:tr w:rsidR="00B85F9D" w:rsidRPr="00F0051A" w14:paraId="0F9641E9" w14:textId="77777777" w:rsidTr="00C326D1">
        <w:trPr>
          <w:trHeight w:val="104"/>
        </w:trPr>
        <w:tc>
          <w:tcPr>
            <w:tcW w:w="0" w:type="auto"/>
            <w:shd w:val="clear" w:color="auto" w:fill="auto"/>
            <w:noWrap/>
            <w:vAlign w:val="bottom"/>
          </w:tcPr>
          <w:p w14:paraId="35825757" w14:textId="3623A68D" w:rsidR="00B85F9D" w:rsidRDefault="00B85F9D" w:rsidP="00B85F9D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5D73CE" w14:textId="10B94ED6" w:rsidR="00B85F9D" w:rsidRPr="00CD6847" w:rsidRDefault="00B85F9D" w:rsidP="00B85F9D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14.00-1</w:t>
            </w:r>
            <w:r>
              <w:rPr>
                <w:rFonts w:eastAsia="Times New Roman"/>
                <w:lang w:val="ru-RU"/>
              </w:rPr>
              <w:t>4</w:t>
            </w:r>
            <w:r w:rsidRPr="00CD6847">
              <w:rPr>
                <w:rFonts w:eastAsia="Times New Roman"/>
              </w:rPr>
              <w:t>.</w:t>
            </w:r>
            <w:r>
              <w:rPr>
                <w:rFonts w:eastAsia="Times New Roman"/>
                <w:lang w:val="ru-RU"/>
              </w:rPr>
              <w:t>4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</w:tcPr>
          <w:p w14:paraId="70307F73" w14:textId="6E20CFF6" w:rsidR="00B85F9D" w:rsidRPr="00253642" w:rsidRDefault="00B85F9D" w:rsidP="00B85F9D">
            <w:pPr>
              <w:rPr>
                <w:rFonts w:eastAsia="Times New Roman"/>
                <w:b/>
                <w:bCs/>
                <w:lang w:val="ru-RU"/>
              </w:rPr>
            </w:pPr>
            <w:r w:rsidRPr="00B85F9D">
              <w:rPr>
                <w:rFonts w:eastAsia="Times New Roman"/>
                <w:b/>
                <w:bCs/>
                <w:lang w:val="ru-RU"/>
              </w:rPr>
              <w:t>Пуха В</w:t>
            </w:r>
            <w:r w:rsidR="002978BD">
              <w:rPr>
                <w:rFonts w:eastAsia="Times New Roman"/>
                <w:b/>
                <w:bCs/>
                <w:lang w:val="ru-RU"/>
              </w:rPr>
              <w:t>.</w:t>
            </w:r>
            <w:r w:rsidRPr="00B85F9D">
              <w:rPr>
                <w:rFonts w:eastAsia="Times New Roman"/>
                <w:b/>
                <w:bCs/>
                <w:lang w:val="ru-RU"/>
              </w:rPr>
              <w:t>Е. «</w:t>
            </w:r>
            <w:r w:rsidRPr="00B85F9D">
              <w:rPr>
                <w:rFonts w:eastAsia="Times New Roman"/>
                <w:lang w:val="ru-RU"/>
              </w:rPr>
              <w:t>Вакуумные технологии функциональных слоев для твердооксидных топливных элементов»</w:t>
            </w:r>
          </w:p>
        </w:tc>
      </w:tr>
      <w:tr w:rsidR="00B85F9D" w:rsidRPr="00F0051A" w14:paraId="706816FC" w14:textId="77777777" w:rsidTr="00C326D1">
        <w:trPr>
          <w:trHeight w:val="104"/>
        </w:trPr>
        <w:tc>
          <w:tcPr>
            <w:tcW w:w="0" w:type="auto"/>
            <w:shd w:val="clear" w:color="auto" w:fill="auto"/>
            <w:noWrap/>
            <w:vAlign w:val="bottom"/>
          </w:tcPr>
          <w:p w14:paraId="36B4BBA6" w14:textId="56D5317E" w:rsidR="00B85F9D" w:rsidRDefault="00B85F9D" w:rsidP="00B85F9D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8FA70C" w14:textId="13B933D3" w:rsidR="00B85F9D" w:rsidRPr="00B85F9D" w:rsidRDefault="00B85F9D" w:rsidP="00B85F9D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14.40-15-20</w:t>
            </w:r>
          </w:p>
        </w:tc>
        <w:tc>
          <w:tcPr>
            <w:tcW w:w="7520" w:type="dxa"/>
            <w:shd w:val="clear" w:color="auto" w:fill="auto"/>
          </w:tcPr>
          <w:p w14:paraId="780845BB" w14:textId="7001EFA3" w:rsidR="00B85F9D" w:rsidRPr="00253642" w:rsidRDefault="00B85F9D" w:rsidP="00B85F9D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>Алексеенко А.А.</w:t>
            </w:r>
            <w:r w:rsidRPr="00253642">
              <w:rPr>
                <w:rFonts w:eastAsia="Times New Roman"/>
                <w:lang w:val="ru-RU"/>
              </w:rPr>
              <w:t xml:space="preserve"> «Создание электрокатализаторов для водородной энергетики»</w:t>
            </w:r>
          </w:p>
        </w:tc>
      </w:tr>
      <w:tr w:rsidR="00B85F9D" w:rsidRPr="00F0051A" w14:paraId="281DDD37" w14:textId="77777777" w:rsidTr="00C326D1">
        <w:trPr>
          <w:trHeight w:val="104"/>
        </w:trPr>
        <w:tc>
          <w:tcPr>
            <w:tcW w:w="0" w:type="auto"/>
            <w:shd w:val="clear" w:color="auto" w:fill="auto"/>
            <w:noWrap/>
            <w:vAlign w:val="bottom"/>
          </w:tcPr>
          <w:p w14:paraId="3F257293" w14:textId="4D4B5D37" w:rsidR="00B85F9D" w:rsidRPr="00CD6847" w:rsidRDefault="00B85F9D" w:rsidP="00B85F9D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A95463" w14:textId="06AFE4F9" w:rsidR="00B85F9D" w:rsidRPr="00CD6847" w:rsidRDefault="00B85F9D" w:rsidP="00B85F9D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15.20-15.40</w:t>
            </w:r>
          </w:p>
        </w:tc>
        <w:tc>
          <w:tcPr>
            <w:tcW w:w="7520" w:type="dxa"/>
            <w:shd w:val="clear" w:color="auto" w:fill="auto"/>
          </w:tcPr>
          <w:p w14:paraId="6D170B6A" w14:textId="7BD6F6A4" w:rsidR="00B85F9D" w:rsidRPr="00253642" w:rsidRDefault="00B85F9D" w:rsidP="00B85F9D">
            <w:pPr>
              <w:rPr>
                <w:rFonts w:eastAsia="Times New Roman"/>
                <w:b/>
                <w:bCs/>
                <w:shd w:val="clear" w:color="auto" w:fill="00FF00"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Канцыпа И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В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 xml:space="preserve"> «</w:t>
            </w:r>
            <w:r w:rsidRPr="00253642">
              <w:rPr>
                <w:shd w:val="clear" w:color="auto" w:fill="FFFFFF"/>
                <w:lang w:val="ru-RU"/>
              </w:rPr>
              <w:t>Новый подход к синтезу электрокатализаторов на основе платины и палладия для катода топливных элементов с протонообменной мембраной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»</w:t>
            </w:r>
          </w:p>
        </w:tc>
      </w:tr>
      <w:tr w:rsidR="00B85F9D" w:rsidRPr="00F0051A" w14:paraId="7DE3A458" w14:textId="77777777" w:rsidTr="00C326D1">
        <w:trPr>
          <w:trHeight w:val="104"/>
        </w:trPr>
        <w:tc>
          <w:tcPr>
            <w:tcW w:w="0" w:type="auto"/>
            <w:shd w:val="clear" w:color="auto" w:fill="auto"/>
            <w:noWrap/>
            <w:vAlign w:val="bottom"/>
          </w:tcPr>
          <w:p w14:paraId="1CBC5CA0" w14:textId="4A960424" w:rsidR="00B85F9D" w:rsidRPr="00CD6847" w:rsidRDefault="00B85F9D" w:rsidP="00B85F9D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3A3135" w14:textId="2FD4B8A7" w:rsidR="00B85F9D" w:rsidRPr="00CD6847" w:rsidRDefault="00B85F9D" w:rsidP="00B85F9D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15.40-16.00</w:t>
            </w:r>
          </w:p>
        </w:tc>
        <w:tc>
          <w:tcPr>
            <w:tcW w:w="7520" w:type="dxa"/>
            <w:shd w:val="clear" w:color="auto" w:fill="auto"/>
          </w:tcPr>
          <w:p w14:paraId="307E71E1" w14:textId="00C0EF89" w:rsidR="00B85F9D" w:rsidRPr="00253642" w:rsidRDefault="00B85F9D" w:rsidP="00B85F9D">
            <w:pPr>
              <w:rPr>
                <w:rFonts w:eastAsia="Times New Roman"/>
                <w:b/>
                <w:bCs/>
                <w:shd w:val="clear" w:color="auto" w:fill="00FF00"/>
                <w:lang w:val="ru-RU"/>
              </w:rPr>
            </w:pPr>
            <w:r w:rsidRPr="00253642">
              <w:rPr>
                <w:rFonts w:eastAsia="Times New Roman"/>
                <w:b/>
                <w:bCs/>
                <w:color w:val="auto"/>
                <w:lang w:val="ru-RU"/>
              </w:rPr>
              <w:t>Беличенко Т.А</w:t>
            </w:r>
            <w:r w:rsidR="002978BD">
              <w:rPr>
                <w:rFonts w:eastAsia="Times New Roman"/>
                <w:b/>
                <w:bCs/>
                <w:color w:val="auto"/>
                <w:lang w:val="ru-RU"/>
              </w:rPr>
              <w:t>.</w:t>
            </w:r>
            <w:r w:rsidRPr="00253642">
              <w:rPr>
                <w:rFonts w:eastAsia="Times New Roman"/>
                <w:color w:val="auto"/>
                <w:lang w:val="ru-RU"/>
              </w:rPr>
              <w:t xml:space="preserve"> Размерные эффекты в фотоэлектрохимиии</w:t>
            </w:r>
            <w:r w:rsidRPr="00253642">
              <w:rPr>
                <w:rFonts w:eastAsia="Times New Roman"/>
                <w:color w:val="auto"/>
                <w:shd w:val="clear" w:color="auto" w:fill="FFFF00"/>
                <w:lang w:val="ru-RU"/>
              </w:rPr>
              <w:t xml:space="preserve"> </w:t>
            </w:r>
            <w:r w:rsidRPr="00253642">
              <w:rPr>
                <w:rFonts w:eastAsia="Times New Roman"/>
                <w:color w:val="auto"/>
                <w:lang w:val="ru-RU"/>
              </w:rPr>
              <w:t>фотокатализе</w:t>
            </w:r>
          </w:p>
        </w:tc>
      </w:tr>
      <w:tr w:rsidR="00B85F9D" w:rsidRPr="00F0051A" w14:paraId="0F0B349D" w14:textId="77777777" w:rsidTr="00C326D1">
        <w:trPr>
          <w:trHeight w:val="104"/>
        </w:trPr>
        <w:tc>
          <w:tcPr>
            <w:tcW w:w="0" w:type="auto"/>
            <w:shd w:val="clear" w:color="auto" w:fill="auto"/>
            <w:noWrap/>
            <w:vAlign w:val="bottom"/>
          </w:tcPr>
          <w:p w14:paraId="57E512C5" w14:textId="41A08A44" w:rsidR="00B85F9D" w:rsidRPr="00CD6847" w:rsidRDefault="00B85F9D" w:rsidP="00B85F9D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0DECC8" w14:textId="4A2974C5" w:rsidR="00B85F9D" w:rsidRPr="00CD6847" w:rsidRDefault="00B85F9D" w:rsidP="00B85F9D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16.00-16-20</w:t>
            </w:r>
          </w:p>
        </w:tc>
        <w:tc>
          <w:tcPr>
            <w:tcW w:w="7520" w:type="dxa"/>
            <w:shd w:val="clear" w:color="auto" w:fill="auto"/>
          </w:tcPr>
          <w:p w14:paraId="534166A2" w14:textId="2421DB7D" w:rsidR="00B85F9D" w:rsidRPr="00253642" w:rsidRDefault="00B85F9D" w:rsidP="00B85F9D">
            <w:pPr>
              <w:rPr>
                <w:rFonts w:eastAsia="Times New Roman"/>
                <w:b/>
                <w:bCs/>
                <w:shd w:val="clear" w:color="auto" w:fill="00FF00"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>Кубанова М.С.</w:t>
            </w:r>
            <w:r>
              <w:rPr>
                <w:rFonts w:eastAsia="Times New Roman"/>
                <w:b/>
                <w:bCs/>
                <w:lang w:val="ru-RU"/>
              </w:rPr>
              <w:t xml:space="preserve"> «</w:t>
            </w:r>
            <w:r w:rsidRPr="00AF32D6">
              <w:rPr>
                <w:rFonts w:eastAsia="Times New Roman"/>
                <w:lang w:val="ru-RU"/>
              </w:rPr>
              <w:t>Электрохимическое получение дисперсных гидроксидов и оксидов алюминия</w:t>
            </w:r>
            <w:r>
              <w:rPr>
                <w:rFonts w:eastAsia="Times New Roman"/>
                <w:b/>
                <w:bCs/>
                <w:lang w:val="ru-RU"/>
              </w:rPr>
              <w:t>»</w:t>
            </w:r>
          </w:p>
        </w:tc>
      </w:tr>
      <w:tr w:rsidR="00B85F9D" w:rsidRPr="00CD6847" w14:paraId="4D5B3885" w14:textId="77777777" w:rsidTr="00ED2178">
        <w:trPr>
          <w:trHeight w:val="104"/>
        </w:trPr>
        <w:tc>
          <w:tcPr>
            <w:tcW w:w="0" w:type="auto"/>
            <w:shd w:val="clear" w:color="auto" w:fill="auto"/>
            <w:noWrap/>
            <w:vAlign w:val="bottom"/>
          </w:tcPr>
          <w:p w14:paraId="03911967" w14:textId="46E538D5" w:rsidR="00B85F9D" w:rsidRPr="00CD6847" w:rsidRDefault="00B85F9D" w:rsidP="00B85F9D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883ABD" w14:textId="01905503" w:rsidR="00B85F9D" w:rsidRDefault="00B85F9D" w:rsidP="00B85F9D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16.20-16.30</w:t>
            </w:r>
          </w:p>
        </w:tc>
        <w:tc>
          <w:tcPr>
            <w:tcW w:w="7520" w:type="dxa"/>
            <w:shd w:val="clear" w:color="auto" w:fill="D9D9D9" w:themeFill="background1" w:themeFillShade="D9"/>
          </w:tcPr>
          <w:p w14:paraId="354258F3" w14:textId="0DB410FC" w:rsidR="00B85F9D" w:rsidRPr="00253642" w:rsidRDefault="00B85F9D" w:rsidP="00B85F9D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</w:rPr>
              <w:t>Кофейная пауза</w:t>
            </w:r>
          </w:p>
        </w:tc>
      </w:tr>
      <w:tr w:rsidR="00B85F9D" w:rsidRPr="00F0051A" w14:paraId="57F4C6D4" w14:textId="77777777" w:rsidTr="00C326D1">
        <w:trPr>
          <w:trHeight w:val="104"/>
        </w:trPr>
        <w:tc>
          <w:tcPr>
            <w:tcW w:w="0" w:type="auto"/>
            <w:shd w:val="clear" w:color="auto" w:fill="auto"/>
            <w:noWrap/>
            <w:vAlign w:val="bottom"/>
          </w:tcPr>
          <w:p w14:paraId="66F4637E" w14:textId="03741EFC" w:rsidR="00B85F9D" w:rsidRPr="00CD6847" w:rsidRDefault="00B85F9D" w:rsidP="00B85F9D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99CF9C" w14:textId="17D1C9A5" w:rsidR="00B85F9D" w:rsidRPr="00CD6847" w:rsidRDefault="00B85F9D" w:rsidP="00B85F9D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16.30-17.00</w:t>
            </w:r>
          </w:p>
        </w:tc>
        <w:tc>
          <w:tcPr>
            <w:tcW w:w="7520" w:type="dxa"/>
            <w:shd w:val="clear" w:color="auto" w:fill="auto"/>
          </w:tcPr>
          <w:p w14:paraId="4FBE70A8" w14:textId="4EF3A31B" w:rsidR="00B85F9D" w:rsidRPr="00253642" w:rsidRDefault="00B85F9D" w:rsidP="00B85F9D">
            <w:pPr>
              <w:rPr>
                <w:b/>
                <w:bCs/>
                <w:shd w:val="clear" w:color="auto" w:fill="FFFFFF"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 xml:space="preserve">Смирнова Н.В. </w:t>
            </w:r>
            <w:r w:rsidRPr="00253642">
              <w:rPr>
                <w:rFonts w:eastAsia="Times New Roman"/>
                <w:lang w:val="ru-RU"/>
              </w:rPr>
              <w:t>«Фото-, электро- и фотоэлектрокаталитически активные материалы: электрохимический синтез и приложения»</w:t>
            </w:r>
          </w:p>
        </w:tc>
      </w:tr>
      <w:tr w:rsidR="00B85F9D" w:rsidRPr="00B85F9D" w14:paraId="2922D7DB" w14:textId="77777777" w:rsidTr="00046F88">
        <w:trPr>
          <w:trHeight w:val="104"/>
        </w:trPr>
        <w:tc>
          <w:tcPr>
            <w:tcW w:w="0" w:type="auto"/>
            <w:shd w:val="clear" w:color="auto" w:fill="auto"/>
            <w:noWrap/>
            <w:vAlign w:val="bottom"/>
          </w:tcPr>
          <w:p w14:paraId="7FFD4A7D" w14:textId="73C5276F" w:rsidR="00B85F9D" w:rsidRPr="00CD6847" w:rsidRDefault="00B85F9D" w:rsidP="00B85F9D">
            <w:pPr>
              <w:jc w:val="center"/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  <w:lang w:val="ru-RU"/>
              </w:rPr>
              <w:t>1</w:t>
            </w:r>
            <w:r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1FA8C7" w14:textId="6D86CB5A" w:rsidR="00B85F9D" w:rsidRDefault="00B85F9D" w:rsidP="00B85F9D">
            <w:pPr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</w:rPr>
              <w:t>17.00-19.00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609AAE70" w14:textId="6734299D" w:rsidR="00B85F9D" w:rsidRPr="00253642" w:rsidRDefault="00B85F9D" w:rsidP="00B85F9D">
            <w:pPr>
              <w:rPr>
                <w:lang w:val="ru-RU"/>
              </w:rPr>
            </w:pPr>
            <w:r w:rsidRPr="00253642">
              <w:rPr>
                <w:rFonts w:eastAsia="Times New Roman"/>
              </w:rPr>
              <w:t>Постерная сессия</w:t>
            </w:r>
          </w:p>
        </w:tc>
      </w:tr>
      <w:tr w:rsidR="00B85F9D" w:rsidRPr="00CD6847" w14:paraId="03EBADBD" w14:textId="77777777" w:rsidTr="00C326D1">
        <w:trPr>
          <w:trHeight w:val="197"/>
        </w:trPr>
        <w:tc>
          <w:tcPr>
            <w:tcW w:w="93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482F42" w14:textId="77777777" w:rsidR="00B85F9D" w:rsidRPr="00CD6847" w:rsidRDefault="00B85F9D" w:rsidP="00B85F9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28 апреля (</w:t>
            </w:r>
            <w:r w:rsidRPr="00CD6847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вт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F0051A" w:rsidRPr="00F0051A" w14:paraId="0457C387" w14:textId="77777777" w:rsidTr="00C326D1">
        <w:trPr>
          <w:trHeight w:val="92"/>
        </w:trPr>
        <w:tc>
          <w:tcPr>
            <w:tcW w:w="0" w:type="auto"/>
            <w:shd w:val="clear" w:color="auto" w:fill="auto"/>
            <w:noWrap/>
            <w:vAlign w:val="bottom"/>
          </w:tcPr>
          <w:p w14:paraId="0374DACB" w14:textId="77777777" w:rsidR="00F0051A" w:rsidRPr="00CD6847" w:rsidRDefault="00F0051A" w:rsidP="00F0051A">
            <w:pPr>
              <w:jc w:val="center"/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34FA5AE3" w14:textId="4A89E97A" w:rsidR="00F0051A" w:rsidRPr="00CD6847" w:rsidRDefault="00F0051A" w:rsidP="00F0051A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9.00-9.</w:t>
            </w:r>
            <w:r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037D98B3" w14:textId="0C3547CA" w:rsidR="00F0051A" w:rsidRPr="00253642" w:rsidRDefault="00F0051A" w:rsidP="00F0051A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>Бельмесов А.А. «</w:t>
            </w:r>
            <w:r w:rsidRPr="00253642">
              <w:rPr>
                <w:rFonts w:eastAsia="Times New Roman"/>
                <w:lang w:val="ru-RU"/>
              </w:rPr>
              <w:t>Влияние частоты включения-выключения батарей топливных элементов с открытым катодом на их деградацию»</w:t>
            </w:r>
          </w:p>
        </w:tc>
      </w:tr>
      <w:tr w:rsidR="00F0051A" w:rsidRPr="00F0051A" w14:paraId="4EE0D269" w14:textId="77777777" w:rsidTr="00C326D1">
        <w:trPr>
          <w:trHeight w:val="92"/>
        </w:trPr>
        <w:tc>
          <w:tcPr>
            <w:tcW w:w="0" w:type="auto"/>
            <w:shd w:val="clear" w:color="auto" w:fill="auto"/>
            <w:noWrap/>
            <w:vAlign w:val="bottom"/>
          </w:tcPr>
          <w:p w14:paraId="06860F09" w14:textId="05A0C2DE" w:rsidR="00F0051A" w:rsidRPr="007D1D00" w:rsidRDefault="00F0051A" w:rsidP="00F0051A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5FFB7255" w14:textId="25A9639F" w:rsidR="00F0051A" w:rsidRPr="007D1D00" w:rsidRDefault="00F0051A" w:rsidP="00F0051A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9.30-9.50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4C5E0B35" w14:textId="730FBBFD" w:rsidR="00F0051A" w:rsidRPr="00253642" w:rsidRDefault="00F0051A" w:rsidP="00F0051A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 xml:space="preserve">Алексеенко Д.В. </w:t>
            </w:r>
            <w:r w:rsidRPr="00253642">
              <w:rPr>
                <w:rFonts w:eastAsia="Times New Roman"/>
                <w:lang w:val="ru-RU"/>
              </w:rPr>
              <w:t>«</w:t>
            </w:r>
            <w:r w:rsidRPr="00253642">
              <w:rPr>
                <w:shd w:val="clear" w:color="auto" w:fill="FFFFFF"/>
                <w:lang w:val="ru-RU"/>
              </w:rPr>
              <w:t>Производство линейки катализаторов для низкотемпературных топливных элементов</w:t>
            </w:r>
          </w:p>
        </w:tc>
      </w:tr>
      <w:tr w:rsidR="00F0051A" w:rsidRPr="00F0051A" w14:paraId="208A23D7" w14:textId="77777777" w:rsidTr="00C326D1">
        <w:trPr>
          <w:trHeight w:val="92"/>
        </w:trPr>
        <w:tc>
          <w:tcPr>
            <w:tcW w:w="0" w:type="auto"/>
            <w:shd w:val="clear" w:color="auto" w:fill="auto"/>
            <w:noWrap/>
            <w:vAlign w:val="bottom"/>
          </w:tcPr>
          <w:p w14:paraId="65E65640" w14:textId="03607F64" w:rsidR="00F0051A" w:rsidRPr="007D1D00" w:rsidRDefault="00F0051A" w:rsidP="00F0051A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5087AFD6" w14:textId="195B7431" w:rsidR="00F0051A" w:rsidRPr="007D1D00" w:rsidRDefault="00F0051A" w:rsidP="00F0051A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9.50-10.10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007195BD" w14:textId="3DABCE2C" w:rsidR="00F0051A" w:rsidRPr="00253642" w:rsidRDefault="00F0051A" w:rsidP="00F0051A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 xml:space="preserve">Яльмаев А.Б. </w:t>
            </w:r>
            <w:r w:rsidRPr="00253642">
              <w:rPr>
                <w:rFonts w:eastAsia="Times New Roman"/>
                <w:lang w:val="ru-RU"/>
              </w:rPr>
              <w:t>«Двухслойные анодные каталитические электроды с добавлением диоксида кремния»</w:t>
            </w:r>
          </w:p>
        </w:tc>
      </w:tr>
      <w:tr w:rsidR="00F0051A" w:rsidRPr="00F0051A" w14:paraId="5E551ABC" w14:textId="77777777" w:rsidTr="00C326D1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35F4C3DF" w14:textId="355EFEA6" w:rsidR="00F0051A" w:rsidRPr="00ED2178" w:rsidRDefault="00F0051A" w:rsidP="00F0051A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0A0B13D6" w14:textId="729DCB99" w:rsidR="00F0051A" w:rsidRPr="00C326D1" w:rsidRDefault="00F0051A" w:rsidP="00F0051A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10.10-10.30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6604B9B4" w14:textId="1C44A952" w:rsidR="00F0051A" w:rsidRPr="00253642" w:rsidRDefault="00973CD6" w:rsidP="00F0051A">
            <w:pPr>
              <w:rPr>
                <w:rFonts w:eastAsia="Times New Roman"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Гаврилова А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А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«Разработка электрокатализаторов для низкотемпературных топливных элементов на основе наночастиц высокоэнтропийного сплава»</w:t>
            </w:r>
          </w:p>
        </w:tc>
      </w:tr>
      <w:tr w:rsidR="00973CD6" w:rsidRPr="00F0051A" w14:paraId="6B745796" w14:textId="77777777" w:rsidTr="00C326D1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69719F0A" w14:textId="11207526" w:rsidR="00973CD6" w:rsidRDefault="00973CD6" w:rsidP="00F0051A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46EF2C6E" w14:textId="18A653AF" w:rsidR="00973CD6" w:rsidRDefault="00973CD6" w:rsidP="00F0051A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10.30-10.50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60886415" w14:textId="48E5CD1C" w:rsidR="00973CD6" w:rsidRPr="00253642" w:rsidRDefault="00973CD6" w:rsidP="00F0051A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 xml:space="preserve">Клименов И.А. </w:t>
            </w:r>
            <w:r w:rsidRPr="00253642">
              <w:rPr>
                <w:rFonts w:eastAsia="Times New Roman"/>
                <w:lang w:val="ru-RU"/>
              </w:rPr>
              <w:t>«Роль анодной добавки диоксида кремния в оптимизации характеристик низкотемпературных топливных элементов»</w:t>
            </w:r>
          </w:p>
        </w:tc>
      </w:tr>
      <w:tr w:rsidR="00F0051A" w:rsidRPr="00CD6847" w14:paraId="46126BF2" w14:textId="77777777" w:rsidTr="00ED2178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7426EA74" w14:textId="62DA24B6" w:rsidR="00F0051A" w:rsidRPr="00C326D1" w:rsidRDefault="00973CD6" w:rsidP="00F0051A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6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13FD69AA" w14:textId="19636E53" w:rsidR="00F0051A" w:rsidRDefault="00F0051A" w:rsidP="00F0051A">
            <w:pPr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</w:rPr>
              <w:t>11.</w:t>
            </w:r>
            <w:r>
              <w:rPr>
                <w:rFonts w:eastAsia="Times New Roman"/>
                <w:lang w:val="ru-RU"/>
              </w:rPr>
              <w:t>0</w:t>
            </w:r>
            <w:r w:rsidRPr="00CD6847">
              <w:rPr>
                <w:rFonts w:eastAsia="Times New Roman"/>
              </w:rPr>
              <w:t>0-11.</w:t>
            </w:r>
            <w:r>
              <w:rPr>
                <w:rFonts w:eastAsia="Times New Roman"/>
                <w:lang w:val="ru-RU"/>
              </w:rPr>
              <w:t>2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D9D9D9" w:themeFill="background1" w:themeFillShade="D9"/>
            <w:vAlign w:val="bottom"/>
          </w:tcPr>
          <w:p w14:paraId="7BCB6C9B" w14:textId="6163688B" w:rsidR="00F0051A" w:rsidRPr="00253642" w:rsidRDefault="00F0051A" w:rsidP="00F0051A">
            <w:pPr>
              <w:rPr>
                <w:rFonts w:eastAsia="Times New Roman"/>
                <w:lang w:val="ru-RU"/>
              </w:rPr>
            </w:pPr>
            <w:r w:rsidRPr="00253642">
              <w:rPr>
                <w:rFonts w:eastAsia="Times New Roman"/>
              </w:rPr>
              <w:t>Кофейная пауза</w:t>
            </w:r>
          </w:p>
        </w:tc>
      </w:tr>
      <w:tr w:rsidR="00973CD6" w:rsidRPr="00F0051A" w14:paraId="6C1FA702" w14:textId="77777777" w:rsidTr="00C326D1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01EF912B" w14:textId="7421E533" w:rsidR="00973CD6" w:rsidRPr="00CD6847" w:rsidRDefault="00973CD6" w:rsidP="00973CD6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5EA0BD31" w14:textId="2AC1346C" w:rsidR="00973CD6" w:rsidRPr="00CD6847" w:rsidRDefault="00973CD6" w:rsidP="00973CD6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11.20-11.40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5786DED6" w14:textId="50512DA7" w:rsidR="00973CD6" w:rsidRPr="00253642" w:rsidRDefault="00973CD6" w:rsidP="00973CD6">
            <w:pPr>
              <w:rPr>
                <w:rFonts w:eastAsia="Times New Roman"/>
                <w:shd w:val="clear" w:color="auto" w:fill="00FF00"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Бескопыльный Е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Р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«</w:t>
            </w:r>
            <w:r w:rsidRPr="00253642">
              <w:rPr>
                <w:shd w:val="clear" w:color="auto" w:fill="FFFFFF"/>
                <w:lang w:val="ru-RU"/>
              </w:rPr>
              <w:t xml:space="preserve">Тестирование катализаторов серии </w:t>
            </w:r>
            <w:r w:rsidRPr="00253642">
              <w:rPr>
                <w:shd w:val="clear" w:color="auto" w:fill="FFFFFF"/>
              </w:rPr>
              <w:t>pm</w:t>
            </w:r>
            <w:r w:rsidRPr="00253642">
              <w:rPr>
                <w:shd w:val="clear" w:color="auto" w:fill="FFFFFF"/>
                <w:lang w:val="ru-RU"/>
              </w:rPr>
              <w:t xml:space="preserve"> в составе мембранно-электродных блоков</w:t>
            </w:r>
            <w:r>
              <w:rPr>
                <w:shd w:val="clear" w:color="auto" w:fill="FFFFFF"/>
                <w:lang w:val="ru-RU"/>
              </w:rPr>
              <w:t>»</w:t>
            </w:r>
          </w:p>
        </w:tc>
      </w:tr>
      <w:tr w:rsidR="00973CD6" w:rsidRPr="00F0051A" w14:paraId="5003E730" w14:textId="77777777" w:rsidTr="00C326D1">
        <w:trPr>
          <w:trHeight w:val="181"/>
        </w:trPr>
        <w:tc>
          <w:tcPr>
            <w:tcW w:w="0" w:type="auto"/>
            <w:shd w:val="clear" w:color="auto" w:fill="auto"/>
            <w:noWrap/>
            <w:vAlign w:val="bottom"/>
          </w:tcPr>
          <w:p w14:paraId="1556EDD1" w14:textId="0D9507F6" w:rsidR="00973CD6" w:rsidRPr="00ED2178" w:rsidRDefault="00973CD6" w:rsidP="00973CD6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42EE2898" w14:textId="22F278DE" w:rsidR="00973CD6" w:rsidRPr="00CD6847" w:rsidRDefault="00973CD6" w:rsidP="00973CD6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</w:t>
            </w:r>
            <w:r>
              <w:rPr>
                <w:rFonts w:eastAsia="Times New Roman"/>
                <w:lang w:val="ru-RU"/>
              </w:rPr>
              <w:t>1</w:t>
            </w:r>
            <w:r w:rsidRPr="00CD6847">
              <w:rPr>
                <w:rFonts w:eastAsia="Times New Roman"/>
              </w:rPr>
              <w:t>.40-1</w:t>
            </w:r>
            <w:r>
              <w:rPr>
                <w:rFonts w:eastAsia="Times New Roman"/>
                <w:lang w:val="ru-RU"/>
              </w:rPr>
              <w:t>2</w:t>
            </w:r>
            <w:r w:rsidRPr="00CD6847">
              <w:rPr>
                <w:rFonts w:eastAsia="Times New Roman"/>
              </w:rPr>
              <w:t>.</w:t>
            </w:r>
            <w:r>
              <w:rPr>
                <w:rFonts w:eastAsia="Times New Roman"/>
                <w:lang w:val="ru-RU"/>
              </w:rPr>
              <w:t>0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767DB7DF" w14:textId="555143EC" w:rsidR="00973CD6" w:rsidRPr="00253642" w:rsidRDefault="00973CD6" w:rsidP="00973CD6">
            <w:pPr>
              <w:rPr>
                <w:rFonts w:eastAsia="Times New Roman"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>Галин М.З.</w:t>
            </w:r>
            <w:r w:rsidRPr="00253642">
              <w:rPr>
                <w:rFonts w:eastAsia="Times New Roman"/>
                <w:lang w:val="ru-RU"/>
              </w:rPr>
              <w:t xml:space="preserve"> </w:t>
            </w:r>
            <w:r>
              <w:rPr>
                <w:rFonts w:eastAsia="Times New Roman"/>
                <w:lang w:val="ru-RU"/>
              </w:rPr>
              <w:t>«</w:t>
            </w:r>
            <w:r w:rsidRPr="00253642">
              <w:rPr>
                <w:rFonts w:eastAsia="Times New Roman"/>
                <w:lang w:val="ru-RU"/>
              </w:rPr>
              <w:t>Аспекты эксплуатации батареи водородно-воздушных</w:t>
            </w:r>
            <w:r>
              <w:rPr>
                <w:rFonts w:eastAsia="Times New Roman"/>
                <w:lang w:val="ru-RU"/>
              </w:rPr>
              <w:t xml:space="preserve"> </w:t>
            </w:r>
            <w:r w:rsidRPr="00253642">
              <w:rPr>
                <w:rFonts w:eastAsia="Times New Roman"/>
                <w:lang w:val="ru-RU"/>
              </w:rPr>
              <w:t>топливных элементов с открытым катодом</w:t>
            </w:r>
            <w:r>
              <w:rPr>
                <w:rFonts w:eastAsia="Times New Roman"/>
                <w:lang w:val="ru-RU"/>
              </w:rPr>
              <w:t>»</w:t>
            </w:r>
          </w:p>
        </w:tc>
      </w:tr>
      <w:tr w:rsidR="00973CD6" w:rsidRPr="00F0051A" w14:paraId="705920A8" w14:textId="77777777" w:rsidTr="00C326D1">
        <w:trPr>
          <w:trHeight w:val="181"/>
        </w:trPr>
        <w:tc>
          <w:tcPr>
            <w:tcW w:w="0" w:type="auto"/>
            <w:shd w:val="clear" w:color="auto" w:fill="auto"/>
            <w:noWrap/>
            <w:vAlign w:val="bottom"/>
          </w:tcPr>
          <w:p w14:paraId="3D9AD4C4" w14:textId="305C801F" w:rsidR="00973CD6" w:rsidRPr="00CD6847" w:rsidRDefault="00973CD6" w:rsidP="00973CD6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77E1383E" w14:textId="0FAA63F1" w:rsidR="00973CD6" w:rsidRPr="00CD6847" w:rsidRDefault="00973CD6" w:rsidP="00973CD6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12.00-12.20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1637A8F3" w14:textId="29A78FEC" w:rsidR="00973CD6" w:rsidRPr="00253642" w:rsidRDefault="00973CD6" w:rsidP="00973CD6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Грицай М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А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«Р</w:t>
            </w:r>
            <w:r w:rsidRPr="00253642">
              <w:rPr>
                <w:shd w:val="clear" w:color="auto" w:fill="FFFFFF"/>
                <w:lang w:val="ru-RU"/>
              </w:rPr>
              <w:t xml:space="preserve">азработка </w:t>
            </w:r>
            <w:r w:rsidRPr="00253642">
              <w:rPr>
                <w:shd w:val="clear" w:color="auto" w:fill="FFFFFF"/>
              </w:rPr>
              <w:t>operando</w:t>
            </w:r>
            <w:r w:rsidRPr="00253642">
              <w:rPr>
                <w:shd w:val="clear" w:color="auto" w:fill="FFFFFF"/>
                <w:lang w:val="ru-RU"/>
              </w:rPr>
              <w:t xml:space="preserve"> ячейки для исследования каталитической активности катализаторов</w:t>
            </w:r>
            <w:r>
              <w:rPr>
                <w:shd w:val="clear" w:color="auto" w:fill="FFFFFF"/>
                <w:lang w:val="ru-RU"/>
              </w:rPr>
              <w:t>»</w:t>
            </w:r>
          </w:p>
        </w:tc>
      </w:tr>
      <w:tr w:rsidR="00973CD6" w:rsidRPr="00F0051A" w14:paraId="0380C7F6" w14:textId="77777777" w:rsidTr="00C326D1">
        <w:trPr>
          <w:trHeight w:val="258"/>
        </w:trPr>
        <w:tc>
          <w:tcPr>
            <w:tcW w:w="0" w:type="auto"/>
            <w:shd w:val="clear" w:color="auto" w:fill="auto"/>
            <w:noWrap/>
            <w:vAlign w:val="bottom"/>
          </w:tcPr>
          <w:p w14:paraId="6B9EBFA6" w14:textId="3EDBE762" w:rsidR="00973CD6" w:rsidRPr="00ED2178" w:rsidRDefault="00973CD6" w:rsidP="00973CD6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442B3F63" w14:textId="225B2F6B" w:rsidR="00973CD6" w:rsidRPr="00D76BF8" w:rsidRDefault="00973CD6" w:rsidP="00973CD6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12.20-12.40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4A2B8B03" w14:textId="40C16D7A" w:rsidR="00973CD6" w:rsidRPr="00253642" w:rsidRDefault="00973CD6" w:rsidP="00973CD6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Худолей А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В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«Новый подход к получению анодных </w:t>
            </w:r>
            <w:r w:rsidRPr="00253642">
              <w:rPr>
                <w:shd w:val="clear" w:color="auto" w:fill="FFFFFF"/>
              </w:rPr>
              <w:t>PtRu</w:t>
            </w:r>
            <w:r w:rsidRPr="00253642">
              <w:rPr>
                <w:shd w:val="clear" w:color="auto" w:fill="FFFFFF"/>
                <w:lang w:val="ru-RU"/>
              </w:rPr>
              <w:t>/</w:t>
            </w:r>
            <w:r w:rsidRPr="00253642">
              <w:rPr>
                <w:shd w:val="clear" w:color="auto" w:fill="FFFFFF"/>
              </w:rPr>
              <w:t>C</w:t>
            </w:r>
            <w:r w:rsidRPr="00253642">
              <w:rPr>
                <w:shd w:val="clear" w:color="auto" w:fill="FFFFFF"/>
                <w:lang w:val="ru-RU"/>
              </w:rPr>
              <w:t xml:space="preserve"> катализаторов с высокой активностью в реакции окисления метанола»</w:t>
            </w:r>
          </w:p>
        </w:tc>
      </w:tr>
      <w:tr w:rsidR="00973CD6" w:rsidRPr="00F0051A" w14:paraId="789D421A" w14:textId="77777777" w:rsidTr="00C326D1">
        <w:trPr>
          <w:trHeight w:val="258"/>
        </w:trPr>
        <w:tc>
          <w:tcPr>
            <w:tcW w:w="0" w:type="auto"/>
            <w:shd w:val="clear" w:color="auto" w:fill="auto"/>
            <w:noWrap/>
            <w:vAlign w:val="bottom"/>
          </w:tcPr>
          <w:p w14:paraId="2CD20926" w14:textId="3FADDF62" w:rsidR="00973CD6" w:rsidRPr="00CD6847" w:rsidRDefault="00973CD6" w:rsidP="00973CD6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11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10B5BE5D" w14:textId="01086157" w:rsidR="00973CD6" w:rsidRPr="00CD6847" w:rsidRDefault="00973CD6" w:rsidP="00973CD6">
            <w:pPr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</w:rPr>
              <w:t>12.40-13.</w:t>
            </w:r>
            <w:r>
              <w:rPr>
                <w:rFonts w:eastAsia="Times New Roman"/>
                <w:lang w:val="ru-RU"/>
              </w:rPr>
              <w:t>0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2754BB2C" w14:textId="0F361A5E" w:rsidR="00973CD6" w:rsidRPr="00253642" w:rsidRDefault="00973CD6" w:rsidP="00973CD6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Рожков Я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Д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«П</w:t>
            </w:r>
            <w:r w:rsidRPr="00253642">
              <w:rPr>
                <w:shd w:val="clear" w:color="auto" w:fill="FFFFFF"/>
                <w:lang w:val="ru-RU"/>
              </w:rPr>
              <w:t>рименение искус</w:t>
            </w:r>
            <w:r>
              <w:rPr>
                <w:shd w:val="clear" w:color="auto" w:fill="FFFFFF"/>
                <w:lang w:val="ru-RU"/>
              </w:rPr>
              <w:t>с</w:t>
            </w:r>
            <w:r w:rsidRPr="00253642">
              <w:rPr>
                <w:shd w:val="clear" w:color="auto" w:fill="FFFFFF"/>
                <w:lang w:val="ru-RU"/>
              </w:rPr>
              <w:t>твенного интел</w:t>
            </w:r>
            <w:r>
              <w:rPr>
                <w:shd w:val="clear" w:color="auto" w:fill="FFFFFF"/>
                <w:lang w:val="ru-RU"/>
              </w:rPr>
              <w:t>л</w:t>
            </w:r>
            <w:r w:rsidRPr="00253642">
              <w:rPr>
                <w:shd w:val="clear" w:color="auto" w:fill="FFFFFF"/>
                <w:lang w:val="ru-RU"/>
              </w:rPr>
              <w:t>екта для дизайна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253642">
              <w:rPr>
                <w:shd w:val="clear" w:color="auto" w:fill="FFFFFF"/>
                <w:lang w:val="ru-RU"/>
              </w:rPr>
              <w:t>катализаторов процесса электровосстановления кислорода</w:t>
            </w:r>
            <w:r>
              <w:rPr>
                <w:shd w:val="clear" w:color="auto" w:fill="FFFFFF"/>
                <w:lang w:val="ru-RU"/>
              </w:rPr>
              <w:t>»</w:t>
            </w:r>
          </w:p>
        </w:tc>
      </w:tr>
      <w:tr w:rsidR="00973CD6" w:rsidRPr="00CD6847" w14:paraId="76856697" w14:textId="77777777" w:rsidTr="00ED2178">
        <w:trPr>
          <w:trHeight w:val="258"/>
        </w:trPr>
        <w:tc>
          <w:tcPr>
            <w:tcW w:w="0" w:type="auto"/>
            <w:shd w:val="clear" w:color="auto" w:fill="auto"/>
            <w:noWrap/>
            <w:vAlign w:val="bottom"/>
          </w:tcPr>
          <w:p w14:paraId="62746671" w14:textId="483FA0DC" w:rsidR="00973CD6" w:rsidRPr="00ED2178" w:rsidRDefault="00973CD6" w:rsidP="00973CD6">
            <w:pPr>
              <w:jc w:val="center"/>
              <w:rPr>
                <w:rFonts w:eastAsia="Times New Roman"/>
                <w:color w:val="auto"/>
                <w:lang w:val="ru-RU"/>
              </w:rPr>
            </w:pPr>
            <w:r w:rsidRPr="00ED2178">
              <w:rPr>
                <w:rFonts w:eastAsia="Times New Roman"/>
                <w:color w:val="auto"/>
                <w:lang w:val="ru-RU"/>
              </w:rPr>
              <w:t>1</w:t>
            </w:r>
            <w:r>
              <w:rPr>
                <w:rFonts w:eastAsia="Times New Roman"/>
                <w:color w:val="auto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8AF490" w14:textId="6E6D41CA" w:rsidR="00973CD6" w:rsidRPr="00ED2178" w:rsidRDefault="00973CD6" w:rsidP="00973CD6">
            <w:pPr>
              <w:rPr>
                <w:rFonts w:eastAsia="Times New Roman"/>
                <w:color w:val="auto"/>
              </w:rPr>
            </w:pPr>
            <w:r w:rsidRPr="00ED2178">
              <w:rPr>
                <w:rFonts w:eastAsia="Times New Roman"/>
                <w:color w:val="auto"/>
              </w:rPr>
              <w:t>1</w:t>
            </w:r>
            <w:r w:rsidRPr="00ED2178">
              <w:rPr>
                <w:rFonts w:eastAsia="Times New Roman"/>
                <w:color w:val="auto"/>
                <w:lang w:val="ru-RU"/>
              </w:rPr>
              <w:t>3</w:t>
            </w:r>
            <w:r w:rsidRPr="00ED2178">
              <w:rPr>
                <w:rFonts w:eastAsia="Times New Roman"/>
                <w:color w:val="auto"/>
              </w:rPr>
              <w:t>.</w:t>
            </w:r>
            <w:r>
              <w:rPr>
                <w:rFonts w:eastAsia="Times New Roman"/>
                <w:color w:val="auto"/>
                <w:lang w:val="ru-RU"/>
              </w:rPr>
              <w:t>1</w:t>
            </w:r>
            <w:r w:rsidRPr="00ED2178">
              <w:rPr>
                <w:rFonts w:eastAsia="Times New Roman"/>
                <w:color w:val="auto"/>
              </w:rPr>
              <w:t>0-1</w:t>
            </w:r>
            <w:r>
              <w:rPr>
                <w:rFonts w:eastAsia="Times New Roman"/>
                <w:color w:val="auto"/>
                <w:lang w:val="ru-RU"/>
              </w:rPr>
              <w:t>3</w:t>
            </w:r>
            <w:r w:rsidRPr="00ED2178">
              <w:rPr>
                <w:rFonts w:eastAsia="Times New Roman"/>
                <w:color w:val="auto"/>
              </w:rPr>
              <w:t>.</w:t>
            </w:r>
            <w:r>
              <w:rPr>
                <w:rFonts w:eastAsia="Times New Roman"/>
                <w:color w:val="auto"/>
                <w:lang w:val="ru-RU"/>
              </w:rPr>
              <w:t>5</w:t>
            </w:r>
            <w:r w:rsidRPr="00ED2178">
              <w:rPr>
                <w:rFonts w:eastAsia="Times New Roman"/>
                <w:color w:val="auto"/>
              </w:rPr>
              <w:t>0</w:t>
            </w:r>
          </w:p>
        </w:tc>
        <w:tc>
          <w:tcPr>
            <w:tcW w:w="7520" w:type="dxa"/>
            <w:shd w:val="clear" w:color="auto" w:fill="D9D9D9" w:themeFill="background1" w:themeFillShade="D9"/>
            <w:vAlign w:val="bottom"/>
          </w:tcPr>
          <w:p w14:paraId="3BD5074A" w14:textId="67BAEE72" w:rsidR="00973CD6" w:rsidRPr="00ED2178" w:rsidRDefault="00973CD6" w:rsidP="00973CD6">
            <w:pPr>
              <w:rPr>
                <w:b/>
                <w:bCs/>
                <w:color w:val="auto"/>
                <w:shd w:val="clear" w:color="auto" w:fill="FFFFFF"/>
                <w:lang w:val="ru-RU"/>
              </w:rPr>
            </w:pPr>
            <w:r w:rsidRPr="00ED2178">
              <w:rPr>
                <w:rFonts w:eastAsia="Times New Roman"/>
                <w:color w:val="auto"/>
              </w:rPr>
              <w:t>Обед</w:t>
            </w:r>
          </w:p>
        </w:tc>
      </w:tr>
      <w:tr w:rsidR="00973CD6" w:rsidRPr="00F0051A" w14:paraId="206187D3" w14:textId="77777777" w:rsidTr="00C326D1">
        <w:trPr>
          <w:trHeight w:val="258"/>
        </w:trPr>
        <w:tc>
          <w:tcPr>
            <w:tcW w:w="0" w:type="auto"/>
            <w:shd w:val="clear" w:color="auto" w:fill="auto"/>
            <w:noWrap/>
            <w:vAlign w:val="bottom"/>
          </w:tcPr>
          <w:p w14:paraId="7AB7A224" w14:textId="5D5C3B51" w:rsidR="00973CD6" w:rsidRPr="00CD6847" w:rsidRDefault="00973CD6" w:rsidP="00973CD6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13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71D4451F" w14:textId="25C0F704" w:rsidR="00973CD6" w:rsidRPr="00CD6847" w:rsidRDefault="00973CD6" w:rsidP="00973CD6">
            <w:pPr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14.00-14-20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776CB4D0" w14:textId="50803654" w:rsidR="00973CD6" w:rsidRPr="00253642" w:rsidRDefault="00973CD6" w:rsidP="00973CD6">
            <w:pPr>
              <w:rPr>
                <w:rFonts w:eastAsia="Times New Roman"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Скляров В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М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«Н</w:t>
            </w:r>
            <w:r w:rsidRPr="00253642">
              <w:rPr>
                <w:shd w:val="clear" w:color="auto" w:fill="FFFFFF"/>
                <w:lang w:val="ru-RU"/>
              </w:rPr>
              <w:t>аправленный дизайн одноатомных FE-N-C катализаторов посредством альтернативных методов сборки прекурсоров</w:t>
            </w:r>
            <w:r>
              <w:rPr>
                <w:shd w:val="clear" w:color="auto" w:fill="FFFFFF"/>
                <w:lang w:val="ru-RU"/>
              </w:rPr>
              <w:t>»</w:t>
            </w:r>
          </w:p>
        </w:tc>
      </w:tr>
      <w:tr w:rsidR="00973CD6" w:rsidRPr="00F0051A" w14:paraId="7F03DDF6" w14:textId="77777777" w:rsidTr="00C326D1">
        <w:trPr>
          <w:trHeight w:val="258"/>
        </w:trPr>
        <w:tc>
          <w:tcPr>
            <w:tcW w:w="0" w:type="auto"/>
            <w:shd w:val="clear" w:color="auto" w:fill="auto"/>
            <w:noWrap/>
            <w:vAlign w:val="bottom"/>
          </w:tcPr>
          <w:p w14:paraId="1440DCB3" w14:textId="15F9989D" w:rsidR="00973CD6" w:rsidRPr="00CD6847" w:rsidRDefault="00973CD6" w:rsidP="00973CD6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14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175F7145" w14:textId="5C1E0A6E" w:rsidR="00973CD6" w:rsidRDefault="00973CD6" w:rsidP="00973CD6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14.20-14.40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438922AB" w14:textId="61B105E3" w:rsidR="00973CD6" w:rsidRPr="00253642" w:rsidRDefault="00973CD6" w:rsidP="00973CD6">
            <w:pPr>
              <w:rPr>
                <w:b/>
                <w:bCs/>
                <w:shd w:val="clear" w:color="auto" w:fill="FFFFFF"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Коханов А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А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«Высокотемпературный синтез </w:t>
            </w:r>
            <w:r w:rsidRPr="00253642">
              <w:rPr>
                <w:shd w:val="clear" w:color="auto" w:fill="FFFFFF"/>
              </w:rPr>
              <w:t>PtPdCo</w:t>
            </w:r>
            <w:r w:rsidRPr="00253642">
              <w:rPr>
                <w:shd w:val="clear" w:color="auto" w:fill="FFFFFF"/>
                <w:lang w:val="ru-RU"/>
              </w:rPr>
              <w:t>/</w:t>
            </w:r>
            <w:r w:rsidRPr="00253642">
              <w:rPr>
                <w:shd w:val="clear" w:color="auto" w:fill="FFFFFF"/>
              </w:rPr>
              <w:t>C</w:t>
            </w:r>
            <w:r w:rsidRPr="00253642">
              <w:rPr>
                <w:shd w:val="clear" w:color="auto" w:fill="FFFFFF"/>
                <w:lang w:val="ru-RU"/>
              </w:rPr>
              <w:t xml:space="preserve"> катализаторов для низкотемпературных топливных элементов»</w:t>
            </w:r>
          </w:p>
        </w:tc>
      </w:tr>
      <w:tr w:rsidR="00973CD6" w:rsidRPr="00F0051A" w14:paraId="33FAF772" w14:textId="77777777" w:rsidTr="00C326D1">
        <w:trPr>
          <w:trHeight w:val="359"/>
        </w:trPr>
        <w:tc>
          <w:tcPr>
            <w:tcW w:w="0" w:type="auto"/>
            <w:shd w:val="clear" w:color="auto" w:fill="auto"/>
            <w:noWrap/>
            <w:vAlign w:val="bottom"/>
          </w:tcPr>
          <w:p w14:paraId="7E83E1FC" w14:textId="49A7F423" w:rsidR="00973CD6" w:rsidRPr="00ED2178" w:rsidRDefault="00973CD6" w:rsidP="00973CD6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15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2481748A" w14:textId="0782F2B5" w:rsidR="00973CD6" w:rsidRPr="00D76BF8" w:rsidRDefault="00973CD6" w:rsidP="00973CD6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14.40-15.00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15608C81" w14:textId="5F3BD058" w:rsidR="00973CD6" w:rsidRPr="00253642" w:rsidRDefault="00973CD6" w:rsidP="00973CD6">
            <w:pPr>
              <w:rPr>
                <w:rFonts w:eastAsia="Times New Roman"/>
                <w:b/>
                <w:bCs/>
                <w:shd w:val="clear" w:color="auto" w:fill="03FF00"/>
                <w:lang w:val="ru-RU"/>
              </w:rPr>
            </w:pPr>
            <w:r w:rsidRPr="00253642">
              <w:rPr>
                <w:rFonts w:eastAsia="YS Text"/>
                <w:b/>
                <w:lang w:val="ru-RU"/>
              </w:rPr>
              <w:t>Колмаков В</w:t>
            </w:r>
            <w:r>
              <w:rPr>
                <w:rFonts w:eastAsia="YS Text"/>
                <w:b/>
                <w:lang w:val="ru-RU"/>
              </w:rPr>
              <w:t>.</w:t>
            </w:r>
            <w:r w:rsidRPr="00253642">
              <w:rPr>
                <w:rFonts w:eastAsia="YS Text"/>
                <w:b/>
                <w:lang w:val="ru-RU"/>
              </w:rPr>
              <w:t>Г</w:t>
            </w:r>
            <w:r>
              <w:rPr>
                <w:rFonts w:eastAsia="YS Text"/>
                <w:b/>
                <w:lang w:val="ru-RU"/>
              </w:rPr>
              <w:t>.</w:t>
            </w:r>
            <w:r w:rsidRPr="00253642">
              <w:rPr>
                <w:rFonts w:eastAsia="YS Text"/>
                <w:lang w:val="ru-RU"/>
              </w:rPr>
              <w:t xml:space="preserve"> </w:t>
            </w:r>
            <w:r w:rsidRPr="00253642">
              <w:rPr>
                <w:rFonts w:eastAsia="Times New Roman"/>
                <w:b/>
                <w:bCs/>
                <w:lang w:val="ru-RU"/>
              </w:rPr>
              <w:t xml:space="preserve"> «</w:t>
            </w:r>
            <w:r>
              <w:rPr>
                <w:rFonts w:eastAsia="YS Text"/>
                <w:lang w:val="ru-RU"/>
              </w:rPr>
              <w:t>Л</w:t>
            </w:r>
            <w:r w:rsidRPr="00253642">
              <w:rPr>
                <w:rFonts w:eastAsia="YS Text"/>
                <w:lang w:val="ru-RU"/>
              </w:rPr>
              <w:t>итий-ионные аккумуляторы для микроспутников на низкой околоземной орбите</w:t>
            </w:r>
            <w:r>
              <w:rPr>
                <w:rFonts w:eastAsia="YS Text"/>
                <w:lang w:val="ru-RU"/>
              </w:rPr>
              <w:t>»</w:t>
            </w:r>
          </w:p>
        </w:tc>
      </w:tr>
      <w:tr w:rsidR="00973CD6" w:rsidRPr="00F0051A" w14:paraId="5161C2E6" w14:textId="77777777" w:rsidTr="00C326D1">
        <w:trPr>
          <w:trHeight w:val="359"/>
        </w:trPr>
        <w:tc>
          <w:tcPr>
            <w:tcW w:w="0" w:type="auto"/>
            <w:shd w:val="clear" w:color="auto" w:fill="auto"/>
            <w:noWrap/>
            <w:vAlign w:val="bottom"/>
          </w:tcPr>
          <w:p w14:paraId="64B4BC45" w14:textId="24D502F7" w:rsidR="00973CD6" w:rsidRPr="00CD6847" w:rsidRDefault="00973CD6" w:rsidP="00973CD6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04A78ED1" w14:textId="45A5CDF0" w:rsidR="00973CD6" w:rsidRPr="00CD6847" w:rsidRDefault="00973CD6" w:rsidP="00973CD6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15.00-15.20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2B1EA30C" w14:textId="1B32A7C4" w:rsidR="00973CD6" w:rsidRPr="00253642" w:rsidRDefault="00973CD6" w:rsidP="00973CD6">
            <w:pPr>
              <w:rPr>
                <w:rFonts w:eastAsia="YS Text"/>
                <w:b/>
                <w:shd w:val="clear" w:color="auto" w:fill="03FF00"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Криводубский Д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П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«Э</w:t>
            </w:r>
            <w:r w:rsidRPr="00253642">
              <w:rPr>
                <w:shd w:val="clear" w:color="auto" w:fill="FFFFFF"/>
                <w:lang w:val="ru-RU"/>
              </w:rPr>
              <w:t xml:space="preserve">лектрохимические и структурно-морфологические свойства </w:t>
            </w:r>
            <w:r w:rsidRPr="00253642">
              <w:rPr>
                <w:shd w:val="clear" w:color="auto" w:fill="FFFFFF"/>
              </w:rPr>
              <w:t>P</w:t>
            </w:r>
            <w:r>
              <w:rPr>
                <w:shd w:val="clear" w:color="auto" w:fill="FFFFFF"/>
              </w:rPr>
              <w:t>t</w:t>
            </w:r>
            <w:r w:rsidRPr="00253642">
              <w:rPr>
                <w:shd w:val="clear" w:color="auto" w:fill="FFFFFF"/>
                <w:lang w:val="ru-RU"/>
              </w:rPr>
              <w:t>/</w:t>
            </w:r>
            <w:r w:rsidRPr="00253642">
              <w:rPr>
                <w:shd w:val="clear" w:color="auto" w:fill="FFFFFF"/>
              </w:rPr>
              <w:t>C</w:t>
            </w:r>
            <w:r w:rsidRPr="00253642">
              <w:rPr>
                <w:shd w:val="clear" w:color="auto" w:fill="FFFFFF"/>
                <w:lang w:val="ru-RU"/>
              </w:rPr>
              <w:t xml:space="preserve"> электрокатализаторов: роль соотношения (углерод: меламин) при модифицировании углеродного носителя</w:t>
            </w:r>
            <w:r>
              <w:rPr>
                <w:shd w:val="clear" w:color="auto" w:fill="FFFFFF"/>
                <w:lang w:val="ru-RU"/>
              </w:rPr>
              <w:t>»</w:t>
            </w:r>
          </w:p>
        </w:tc>
      </w:tr>
      <w:tr w:rsidR="00973CD6" w:rsidRPr="00F0051A" w14:paraId="4199C3D3" w14:textId="77777777" w:rsidTr="00C326D1">
        <w:trPr>
          <w:trHeight w:val="123"/>
        </w:trPr>
        <w:tc>
          <w:tcPr>
            <w:tcW w:w="0" w:type="auto"/>
            <w:shd w:val="clear" w:color="auto" w:fill="auto"/>
            <w:noWrap/>
            <w:vAlign w:val="bottom"/>
          </w:tcPr>
          <w:p w14:paraId="28D3EE75" w14:textId="0C178CA0" w:rsidR="00973CD6" w:rsidRPr="00C326D1" w:rsidRDefault="00973CD6" w:rsidP="00973CD6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6FB62C" w14:textId="135CAB74" w:rsidR="00973CD6" w:rsidRPr="00C326D1" w:rsidRDefault="00973CD6" w:rsidP="00973CD6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15.20-16.00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09ACB49E" w14:textId="15E5C58C" w:rsidR="00973CD6" w:rsidRPr="00253642" w:rsidRDefault="00973CD6" w:rsidP="00973CD6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 xml:space="preserve">Леонтьев И.Н. </w:t>
            </w:r>
            <w:r w:rsidRPr="00F0051A">
              <w:rPr>
                <w:rFonts w:eastAsia="Times New Roman"/>
                <w:lang w:val="ru-RU"/>
              </w:rPr>
              <w:t>Круглый стол</w:t>
            </w:r>
            <w:r>
              <w:rPr>
                <w:rFonts w:eastAsia="Times New Roman"/>
                <w:b/>
                <w:bCs/>
                <w:lang w:val="ru-RU"/>
              </w:rPr>
              <w:t xml:space="preserve"> </w:t>
            </w:r>
            <w:r w:rsidRPr="00253642">
              <w:rPr>
                <w:rFonts w:eastAsia="Times New Roman"/>
                <w:lang w:val="ru-RU"/>
              </w:rPr>
              <w:t>«</w:t>
            </w:r>
            <w:r>
              <w:rPr>
                <w:rFonts w:eastAsia="Times New Roman"/>
                <w:lang w:val="ru-RU"/>
              </w:rPr>
              <w:t>Клуб любителей с</w:t>
            </w:r>
            <w:r w:rsidRPr="00253642">
              <w:rPr>
                <w:rFonts w:eastAsia="Times New Roman"/>
                <w:lang w:val="ru-RU"/>
              </w:rPr>
              <w:t>труктурн</w:t>
            </w:r>
            <w:r>
              <w:rPr>
                <w:rFonts w:eastAsia="Times New Roman"/>
                <w:lang w:val="ru-RU"/>
              </w:rPr>
              <w:t>ого</w:t>
            </w:r>
            <w:r w:rsidRPr="00253642">
              <w:rPr>
                <w:rFonts w:eastAsia="Times New Roman"/>
                <w:lang w:val="ru-RU"/>
              </w:rPr>
              <w:t xml:space="preserve"> анализ</w:t>
            </w:r>
            <w:r>
              <w:rPr>
                <w:rFonts w:eastAsia="Times New Roman"/>
                <w:lang w:val="ru-RU"/>
              </w:rPr>
              <w:t>а</w:t>
            </w:r>
            <w:r w:rsidRPr="00253642">
              <w:rPr>
                <w:rFonts w:eastAsia="Times New Roman"/>
                <w:lang w:val="ru-RU"/>
              </w:rPr>
              <w:t>»</w:t>
            </w:r>
          </w:p>
        </w:tc>
      </w:tr>
      <w:tr w:rsidR="00973CD6" w:rsidRPr="00CD6847" w14:paraId="39279BB7" w14:textId="77777777" w:rsidTr="00ED2178">
        <w:trPr>
          <w:trHeight w:val="123"/>
        </w:trPr>
        <w:tc>
          <w:tcPr>
            <w:tcW w:w="0" w:type="auto"/>
            <w:shd w:val="clear" w:color="auto" w:fill="auto"/>
            <w:noWrap/>
            <w:vAlign w:val="bottom"/>
          </w:tcPr>
          <w:p w14:paraId="21AC7E37" w14:textId="6DD51E9B" w:rsidR="00973CD6" w:rsidRPr="007D1D00" w:rsidRDefault="00973CD6" w:rsidP="00973CD6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72D0EE" w14:textId="3A843DDC" w:rsidR="00973CD6" w:rsidRDefault="00973CD6" w:rsidP="00973CD6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16.00-16.30</w:t>
            </w:r>
          </w:p>
        </w:tc>
        <w:tc>
          <w:tcPr>
            <w:tcW w:w="7520" w:type="dxa"/>
            <w:shd w:val="clear" w:color="auto" w:fill="D9D9D9" w:themeFill="background1" w:themeFillShade="D9"/>
          </w:tcPr>
          <w:p w14:paraId="5CC62934" w14:textId="5AFFFB8C" w:rsidR="00973CD6" w:rsidRPr="00253642" w:rsidRDefault="00973CD6" w:rsidP="00973CD6">
            <w:pPr>
              <w:rPr>
                <w:b/>
                <w:bCs/>
                <w:shd w:val="clear" w:color="auto" w:fill="FFFFFF"/>
                <w:lang w:val="ru-RU"/>
              </w:rPr>
            </w:pPr>
            <w:r w:rsidRPr="00253642">
              <w:rPr>
                <w:rFonts w:eastAsia="Times New Roman"/>
              </w:rPr>
              <w:t>Кофейная пауза</w:t>
            </w:r>
          </w:p>
        </w:tc>
      </w:tr>
      <w:tr w:rsidR="00973CD6" w:rsidRPr="00CD6847" w14:paraId="05199C11" w14:textId="77777777" w:rsidTr="00C326D1">
        <w:trPr>
          <w:trHeight w:val="145"/>
        </w:trPr>
        <w:tc>
          <w:tcPr>
            <w:tcW w:w="0" w:type="auto"/>
            <w:shd w:val="clear" w:color="auto" w:fill="auto"/>
            <w:noWrap/>
            <w:vAlign w:val="bottom"/>
          </w:tcPr>
          <w:p w14:paraId="017C5273" w14:textId="49B6FD7F" w:rsidR="00973CD6" w:rsidRPr="00ED2178" w:rsidRDefault="00973CD6" w:rsidP="00973CD6">
            <w:pPr>
              <w:jc w:val="center"/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</w:rPr>
              <w:t>1</w:t>
            </w: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73AF37" w14:textId="42903664" w:rsidR="00973CD6" w:rsidRPr="00CD6847" w:rsidRDefault="00973CD6" w:rsidP="00973CD6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</w:t>
            </w:r>
            <w:r>
              <w:rPr>
                <w:rFonts w:eastAsia="Times New Roman"/>
                <w:lang w:val="ru-RU"/>
              </w:rPr>
              <w:t>6</w:t>
            </w:r>
            <w:r w:rsidRPr="00CD6847">
              <w:rPr>
                <w:rFonts w:eastAsia="Times New Roman"/>
              </w:rPr>
              <w:t>.</w:t>
            </w:r>
            <w:r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0-1</w:t>
            </w:r>
            <w:r w:rsidRPr="00CD6847">
              <w:rPr>
                <w:rFonts w:eastAsia="Times New Roman"/>
                <w:lang w:val="ru-RU"/>
              </w:rPr>
              <w:t>9</w:t>
            </w:r>
            <w:r w:rsidRPr="00CD6847">
              <w:rPr>
                <w:rFonts w:eastAsia="Times New Roman"/>
              </w:rPr>
              <w:t>.00</w:t>
            </w:r>
          </w:p>
        </w:tc>
        <w:tc>
          <w:tcPr>
            <w:tcW w:w="7520" w:type="dxa"/>
            <w:shd w:val="clear" w:color="auto" w:fill="auto"/>
            <w:noWrap/>
            <w:vAlign w:val="bottom"/>
          </w:tcPr>
          <w:p w14:paraId="0615959F" w14:textId="77777777" w:rsidR="00973CD6" w:rsidRPr="00253642" w:rsidRDefault="00973CD6" w:rsidP="00973CD6">
            <w:pPr>
              <w:rPr>
                <w:rFonts w:eastAsia="Times New Roman"/>
                <w:b/>
                <w:bCs/>
              </w:rPr>
            </w:pPr>
            <w:r w:rsidRPr="00253642">
              <w:rPr>
                <w:rFonts w:eastAsia="Times New Roman"/>
              </w:rPr>
              <w:t>Постерная сессия</w:t>
            </w:r>
          </w:p>
        </w:tc>
      </w:tr>
      <w:tr w:rsidR="00973CD6" w:rsidRPr="00CD6847" w14:paraId="45FFEDF9" w14:textId="77777777" w:rsidTr="00C326D1">
        <w:trPr>
          <w:trHeight w:val="197"/>
        </w:trPr>
        <w:tc>
          <w:tcPr>
            <w:tcW w:w="93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84E2D9" w14:textId="77777777" w:rsidR="00973CD6" w:rsidRPr="00CD6847" w:rsidRDefault="00973CD6" w:rsidP="00973CD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29 апреля (</w:t>
            </w:r>
            <w:r w:rsidRPr="00CD6847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ср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973CD6" w:rsidRPr="00F0051A" w14:paraId="56914E18" w14:textId="77777777" w:rsidTr="00C326D1">
        <w:trPr>
          <w:trHeight w:val="222"/>
        </w:trPr>
        <w:tc>
          <w:tcPr>
            <w:tcW w:w="0" w:type="auto"/>
            <w:shd w:val="clear" w:color="auto" w:fill="auto"/>
            <w:noWrap/>
            <w:vAlign w:val="bottom"/>
          </w:tcPr>
          <w:p w14:paraId="06593E21" w14:textId="77777777" w:rsidR="00973CD6" w:rsidRPr="00CD6847" w:rsidRDefault="00973CD6" w:rsidP="00973CD6">
            <w:pPr>
              <w:jc w:val="center"/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B13535" w14:textId="77777777" w:rsidR="00973CD6" w:rsidRPr="00CD6847" w:rsidRDefault="00973CD6" w:rsidP="00973CD6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10.00-16.00</w:t>
            </w:r>
          </w:p>
        </w:tc>
        <w:tc>
          <w:tcPr>
            <w:tcW w:w="7520" w:type="dxa"/>
            <w:shd w:val="clear" w:color="auto" w:fill="auto"/>
            <w:vAlign w:val="center"/>
          </w:tcPr>
          <w:p w14:paraId="3152F517" w14:textId="77777777" w:rsidR="00973CD6" w:rsidRPr="00CD6847" w:rsidRDefault="00973CD6" w:rsidP="00973CD6">
            <w:pPr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  <w:lang w:val="ru-RU"/>
              </w:rPr>
              <w:t>Динамическая дискуссия «Проблемы и перспективы реализации проектов в области водородных технологий в России»</w:t>
            </w:r>
          </w:p>
        </w:tc>
      </w:tr>
      <w:tr w:rsidR="00973CD6" w:rsidRPr="00CD6847" w14:paraId="01CD8AF3" w14:textId="77777777" w:rsidTr="00C326D1">
        <w:trPr>
          <w:trHeight w:val="145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1F6DC749" w14:textId="77777777" w:rsidR="00973CD6" w:rsidRPr="00CD6847" w:rsidRDefault="00973CD6" w:rsidP="00973CD6">
            <w:pPr>
              <w:jc w:val="center"/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518309D2" w14:textId="77777777" w:rsidR="00973CD6" w:rsidRPr="00CD6847" w:rsidRDefault="00973CD6" w:rsidP="00973CD6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16.00-17.00</w:t>
            </w:r>
          </w:p>
        </w:tc>
        <w:tc>
          <w:tcPr>
            <w:tcW w:w="7520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2B1C9003" w14:textId="77777777" w:rsidR="00973CD6" w:rsidRPr="00CD6847" w:rsidRDefault="00973CD6" w:rsidP="00973CD6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Подведение итогов Конференции</w:t>
            </w:r>
          </w:p>
        </w:tc>
      </w:tr>
      <w:tr w:rsidR="00973CD6" w:rsidRPr="00CD6847" w14:paraId="04BDBEBF" w14:textId="77777777" w:rsidTr="00C326D1">
        <w:trPr>
          <w:trHeight w:val="197"/>
        </w:trPr>
        <w:tc>
          <w:tcPr>
            <w:tcW w:w="93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58472C" w14:textId="77777777" w:rsidR="00973CD6" w:rsidRPr="00CD6847" w:rsidRDefault="00973CD6" w:rsidP="00973CD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30 апреля (</w:t>
            </w:r>
            <w:r w:rsidRPr="00CD6847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чт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973CD6" w:rsidRPr="00CD6847" w14:paraId="690C12E6" w14:textId="77777777" w:rsidTr="00C326D1">
        <w:trPr>
          <w:trHeight w:val="145"/>
        </w:trPr>
        <w:tc>
          <w:tcPr>
            <w:tcW w:w="0" w:type="auto"/>
            <w:shd w:val="clear" w:color="auto" w:fill="auto"/>
            <w:noWrap/>
            <w:vAlign w:val="bottom"/>
          </w:tcPr>
          <w:p w14:paraId="7E4B483A" w14:textId="77777777" w:rsidR="00973CD6" w:rsidRPr="00CD6847" w:rsidRDefault="00973CD6" w:rsidP="00973CD6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 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1EC4AB" w14:textId="77777777" w:rsidR="00973CD6" w:rsidRPr="00CD6847" w:rsidRDefault="00973CD6" w:rsidP="00973CD6">
            <w:pPr>
              <w:rPr>
                <w:rFonts w:eastAsia="Times New Roman"/>
              </w:rPr>
            </w:pPr>
          </w:p>
        </w:tc>
        <w:tc>
          <w:tcPr>
            <w:tcW w:w="7520" w:type="dxa"/>
            <w:shd w:val="clear" w:color="auto" w:fill="auto"/>
            <w:noWrap/>
            <w:vAlign w:val="bottom"/>
          </w:tcPr>
          <w:p w14:paraId="1C6BA7AB" w14:textId="77777777" w:rsidR="00973CD6" w:rsidRPr="00CD6847" w:rsidRDefault="00973CD6" w:rsidP="00973CD6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Отъезд участников</w:t>
            </w:r>
          </w:p>
        </w:tc>
      </w:tr>
    </w:tbl>
    <w:p w14:paraId="4434A38A" w14:textId="3C81E766" w:rsidR="0095429B" w:rsidRPr="00D76BF8" w:rsidRDefault="00ED2178" w:rsidP="00ED2178">
      <w:pPr>
        <w:jc w:val="center"/>
        <w:rPr>
          <w:lang w:val="ru-RU"/>
        </w:rPr>
      </w:pPr>
      <w:r>
        <w:rPr>
          <w:rFonts w:eastAsia="Times New Roman"/>
          <w:b/>
          <w:bCs/>
          <w:sz w:val="32"/>
          <w:szCs w:val="32"/>
        </w:rPr>
        <w:t>Постерные доклады</w:t>
      </w:r>
    </w:p>
    <w:tbl>
      <w:tblPr>
        <w:tblW w:w="931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"/>
        <w:gridCol w:w="2554"/>
        <w:gridCol w:w="6419"/>
      </w:tblGrid>
      <w:tr w:rsidR="00C02771" w:rsidRPr="00F0051A" w14:paraId="21CE7900" w14:textId="77777777" w:rsidTr="00ED2178">
        <w:trPr>
          <w:trHeight w:val="417"/>
        </w:trPr>
        <w:tc>
          <w:tcPr>
            <w:tcW w:w="0" w:type="auto"/>
            <w:vAlign w:val="bottom"/>
          </w:tcPr>
          <w:p w14:paraId="5F64B686" w14:textId="7043BFA9" w:rsidR="00C02771" w:rsidRPr="00253642" w:rsidRDefault="00C02771" w:rsidP="00253642">
            <w:pPr>
              <w:jc w:val="both"/>
              <w:rPr>
                <w:rFonts w:eastAsia="Times New Roman"/>
                <w:lang w:val="ru-RU"/>
              </w:rPr>
            </w:pPr>
            <w:r w:rsidRPr="00253642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2554" w:type="dxa"/>
            <w:shd w:val="clear" w:color="auto" w:fill="auto"/>
            <w:noWrap/>
            <w:vAlign w:val="bottom"/>
          </w:tcPr>
          <w:p w14:paraId="3AB960E8" w14:textId="4BD3A6CC" w:rsidR="00C02771" w:rsidRPr="00253642" w:rsidRDefault="00C02771" w:rsidP="00253642">
            <w:pPr>
              <w:jc w:val="both"/>
              <w:rPr>
                <w:rFonts w:eastAsia="Times New Roman"/>
                <w:shd w:val="clear" w:color="auto" w:fill="FFFF00"/>
              </w:rPr>
            </w:pPr>
            <w:r w:rsidRPr="00253642">
              <w:rPr>
                <w:rFonts w:eastAsia="Times New Roman"/>
              </w:rPr>
              <w:t>Губанова Александра Алексеевна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74C76DDC" w14:textId="243375B2" w:rsidR="00C02771" w:rsidRPr="00253642" w:rsidRDefault="00253642" w:rsidP="00253642">
            <w:pPr>
              <w:jc w:val="both"/>
              <w:rPr>
                <w:rFonts w:eastAsia="Times New Roman"/>
                <w:shd w:val="clear" w:color="auto" w:fill="FFFF00"/>
                <w:lang w:val="ru-RU"/>
              </w:rPr>
            </w:pPr>
            <w:r w:rsidRPr="00253642">
              <w:rPr>
                <w:shd w:val="clear" w:color="auto" w:fill="FFFFFF"/>
                <w:lang w:val="ru-RU"/>
              </w:rPr>
              <w:t xml:space="preserve">Окислительно-восстановительные процессы на </w:t>
            </w:r>
            <w:r w:rsidR="00ED2178">
              <w:rPr>
                <w:shd w:val="clear" w:color="auto" w:fill="FFFFFF"/>
              </w:rPr>
              <w:t>P</w:t>
            </w:r>
            <w:r w:rsidRPr="00253642">
              <w:rPr>
                <w:shd w:val="clear" w:color="auto" w:fill="FFFFFF"/>
              </w:rPr>
              <w:t>d</w:t>
            </w:r>
            <w:r w:rsidRPr="00253642">
              <w:rPr>
                <w:shd w:val="clear" w:color="auto" w:fill="FFFFFF"/>
                <w:lang w:val="ru-RU"/>
              </w:rPr>
              <w:t xml:space="preserve">-содержащих материалах в присутствии </w:t>
            </w:r>
            <w:r w:rsidR="00ED2178" w:rsidRPr="00253642">
              <w:rPr>
                <w:shd w:val="clear" w:color="auto" w:fill="FFFFFF"/>
              </w:rPr>
              <w:t>H</w:t>
            </w:r>
            <w:r w:rsidR="00ED2178" w:rsidRPr="00ED2178">
              <w:rPr>
                <w:shd w:val="clear" w:color="auto" w:fill="FFFFFF"/>
                <w:vertAlign w:val="subscript"/>
                <w:lang w:val="ru-RU"/>
              </w:rPr>
              <w:t>2</w:t>
            </w:r>
            <w:r w:rsidR="00ED2178" w:rsidRPr="00253642">
              <w:rPr>
                <w:shd w:val="clear" w:color="auto" w:fill="FFFFFF"/>
              </w:rPr>
              <w:t>O</w:t>
            </w:r>
            <w:r w:rsidR="00ED2178" w:rsidRPr="00ED2178">
              <w:rPr>
                <w:shd w:val="clear" w:color="auto" w:fill="FFFFFF"/>
                <w:vertAlign w:val="subscript"/>
                <w:lang w:val="ru-RU"/>
              </w:rPr>
              <w:t>2</w:t>
            </w:r>
          </w:p>
        </w:tc>
      </w:tr>
      <w:tr w:rsidR="009348F6" w:rsidRPr="00F0051A" w14:paraId="477EF5ED" w14:textId="77777777" w:rsidTr="00ED2178">
        <w:trPr>
          <w:trHeight w:val="417"/>
        </w:trPr>
        <w:tc>
          <w:tcPr>
            <w:tcW w:w="0" w:type="auto"/>
            <w:vAlign w:val="bottom"/>
          </w:tcPr>
          <w:p w14:paraId="02751E91" w14:textId="22EA0B6C" w:rsidR="009348F6" w:rsidRPr="00253642" w:rsidRDefault="009348F6" w:rsidP="00253642">
            <w:pPr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2554" w:type="dxa"/>
            <w:shd w:val="clear" w:color="auto" w:fill="auto"/>
            <w:noWrap/>
            <w:vAlign w:val="bottom"/>
          </w:tcPr>
          <w:p w14:paraId="622240AB" w14:textId="517D07DF" w:rsidR="009348F6" w:rsidRPr="00253642" w:rsidRDefault="009348F6" w:rsidP="00253642">
            <w:pPr>
              <w:jc w:val="both"/>
              <w:rPr>
                <w:rFonts w:eastAsia="Times New Roman"/>
              </w:rPr>
            </w:pPr>
            <w:r w:rsidRPr="009348F6">
              <w:rPr>
                <w:rFonts w:eastAsia="Times New Roman"/>
              </w:rPr>
              <w:t>Меньщиков Владислав Сергеевич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5717CF77" w14:textId="0ABD8027" w:rsidR="009348F6" w:rsidRPr="00253642" w:rsidRDefault="009348F6" w:rsidP="00253642">
            <w:pPr>
              <w:jc w:val="both"/>
              <w:rPr>
                <w:shd w:val="clear" w:color="auto" w:fill="FFFFFF"/>
                <w:lang w:val="ru-RU"/>
              </w:rPr>
            </w:pPr>
            <w:r w:rsidRPr="009348F6">
              <w:rPr>
                <w:shd w:val="clear" w:color="auto" w:fill="FFFFFF"/>
                <w:lang w:val="ru-RU"/>
              </w:rPr>
              <w:t>Тестирование электрокатализаторов в составе мембранно-электродного блока</w:t>
            </w:r>
          </w:p>
        </w:tc>
      </w:tr>
      <w:tr w:rsidR="00C02771" w:rsidRPr="00F0051A" w14:paraId="375A1536" w14:textId="77777777" w:rsidTr="00ED2178">
        <w:trPr>
          <w:trHeight w:val="417"/>
        </w:trPr>
        <w:tc>
          <w:tcPr>
            <w:tcW w:w="0" w:type="auto"/>
            <w:vAlign w:val="bottom"/>
          </w:tcPr>
          <w:p w14:paraId="141D78B5" w14:textId="287844C1" w:rsidR="00C02771" w:rsidRPr="00253642" w:rsidRDefault="009348F6" w:rsidP="00253642">
            <w:pPr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2554" w:type="dxa"/>
            <w:shd w:val="clear" w:color="auto" w:fill="auto"/>
            <w:noWrap/>
            <w:vAlign w:val="bottom"/>
          </w:tcPr>
          <w:p w14:paraId="147ACE14" w14:textId="11B2ACC4" w:rsidR="00C02771" w:rsidRPr="00253642" w:rsidRDefault="00C02771" w:rsidP="00253642">
            <w:pPr>
              <w:jc w:val="both"/>
              <w:rPr>
                <w:rFonts w:eastAsia="Times New Roman"/>
                <w:shd w:val="clear" w:color="auto" w:fill="FFFF00"/>
              </w:rPr>
            </w:pPr>
            <w:r w:rsidRPr="00253642">
              <w:rPr>
                <w:rFonts w:eastAsia="Times New Roman"/>
              </w:rPr>
              <w:t>Ставенчук Элеонора Андреевна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464099D3" w14:textId="7125125C" w:rsidR="00C02771" w:rsidRPr="00253642" w:rsidRDefault="00C02771" w:rsidP="00253642">
            <w:pPr>
              <w:jc w:val="both"/>
              <w:rPr>
                <w:rFonts w:eastAsia="Times New Roman"/>
                <w:shd w:val="clear" w:color="auto" w:fill="FFFF00"/>
                <w:lang w:val="ru-RU"/>
              </w:rPr>
            </w:pPr>
            <w:r w:rsidRPr="00253642">
              <w:rPr>
                <w:shd w:val="clear" w:color="auto" w:fill="FFFFFF"/>
                <w:lang w:val="ru-RU"/>
              </w:rPr>
              <w:t xml:space="preserve">Исследование </w:t>
            </w:r>
            <w:r w:rsidRPr="00253642">
              <w:rPr>
                <w:shd w:val="clear" w:color="auto" w:fill="FFFFFF"/>
              </w:rPr>
              <w:t>Ag</w:t>
            </w:r>
            <w:r w:rsidRPr="00253642">
              <w:rPr>
                <w:shd w:val="clear" w:color="auto" w:fill="FFFFFF"/>
                <w:lang w:val="ru-RU"/>
              </w:rPr>
              <w:t>-содержащих композитов, полученных в условиях импульсного электролиза в составе суперконденсаторов</w:t>
            </w:r>
          </w:p>
        </w:tc>
      </w:tr>
      <w:tr w:rsidR="00C02771" w:rsidRPr="00F0051A" w14:paraId="75BDAB92" w14:textId="77777777" w:rsidTr="00ED2178">
        <w:trPr>
          <w:trHeight w:val="417"/>
        </w:trPr>
        <w:tc>
          <w:tcPr>
            <w:tcW w:w="0" w:type="auto"/>
            <w:vAlign w:val="bottom"/>
          </w:tcPr>
          <w:p w14:paraId="07547832" w14:textId="7754AD4B" w:rsidR="00C02771" w:rsidRPr="00253642" w:rsidRDefault="009348F6" w:rsidP="00253642">
            <w:pPr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2554" w:type="dxa"/>
            <w:shd w:val="clear" w:color="auto" w:fill="auto"/>
            <w:noWrap/>
            <w:vAlign w:val="bottom"/>
          </w:tcPr>
          <w:p w14:paraId="2CD5C58B" w14:textId="49AC7DBD" w:rsidR="00C02771" w:rsidRPr="00253642" w:rsidRDefault="00C02771" w:rsidP="00253642">
            <w:pPr>
              <w:jc w:val="both"/>
              <w:rPr>
                <w:rFonts w:eastAsia="Times New Roman"/>
                <w:shd w:val="clear" w:color="auto" w:fill="00FF00"/>
                <w:lang w:val="ru-RU"/>
              </w:rPr>
            </w:pPr>
            <w:r w:rsidRPr="00253642">
              <w:rPr>
                <w:rFonts w:eastAsia="Times New Roman"/>
                <w:lang w:val="ru-RU"/>
              </w:rPr>
              <w:t>Пинаева Екатерина Александровна</w:t>
            </w:r>
          </w:p>
        </w:tc>
        <w:tc>
          <w:tcPr>
            <w:tcW w:w="6419" w:type="dxa"/>
            <w:shd w:val="clear" w:color="auto" w:fill="auto"/>
            <w:vAlign w:val="bottom"/>
          </w:tcPr>
          <w:p w14:paraId="200833F3" w14:textId="0A0DFE36" w:rsidR="00C02771" w:rsidRPr="00253642" w:rsidRDefault="00253642" w:rsidP="00253642">
            <w:pPr>
              <w:jc w:val="both"/>
              <w:rPr>
                <w:rFonts w:eastAsia="Times New Roman"/>
                <w:shd w:val="clear" w:color="auto" w:fill="00FF00"/>
                <w:lang w:val="ru-RU"/>
              </w:rPr>
            </w:pPr>
            <w:r w:rsidRPr="00253642">
              <w:rPr>
                <w:rFonts w:eastAsia="Times New Roman"/>
                <w:lang w:val="ru-RU"/>
              </w:rPr>
              <w:t xml:space="preserve">Влияние катодного </w:t>
            </w:r>
            <w:r w:rsidR="00ED2178" w:rsidRPr="00253642">
              <w:rPr>
                <w:rFonts w:eastAsia="Times New Roman"/>
                <w:lang w:val="ru-RU"/>
              </w:rPr>
              <w:t>ГДС</w:t>
            </w:r>
            <w:r w:rsidRPr="00253642">
              <w:rPr>
                <w:rFonts w:eastAsia="Times New Roman"/>
                <w:lang w:val="ru-RU"/>
              </w:rPr>
              <w:t xml:space="preserve"> на</w:t>
            </w:r>
            <w:r w:rsidR="00A250A4" w:rsidRPr="00253642">
              <w:rPr>
                <w:rFonts w:eastAsia="Times New Roman"/>
                <w:lang w:val="ru-RU"/>
              </w:rPr>
              <w:t xml:space="preserve"> </w:t>
            </w:r>
            <w:r w:rsidRPr="00253642">
              <w:rPr>
                <w:rFonts w:eastAsia="Times New Roman"/>
                <w:lang w:val="ru-RU"/>
              </w:rPr>
              <w:t>мощностные характеристики топливного элемента с открытым катодом</w:t>
            </w:r>
          </w:p>
        </w:tc>
      </w:tr>
      <w:tr w:rsidR="00C02771" w:rsidRPr="00F0051A" w14:paraId="63308797" w14:textId="77777777" w:rsidTr="00ED2178">
        <w:trPr>
          <w:trHeight w:val="417"/>
        </w:trPr>
        <w:tc>
          <w:tcPr>
            <w:tcW w:w="0" w:type="auto"/>
            <w:vAlign w:val="bottom"/>
          </w:tcPr>
          <w:p w14:paraId="687F1C84" w14:textId="559EFAF8" w:rsidR="00C02771" w:rsidRPr="00253642" w:rsidRDefault="009348F6" w:rsidP="00253642">
            <w:pPr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</w:t>
            </w:r>
          </w:p>
        </w:tc>
        <w:tc>
          <w:tcPr>
            <w:tcW w:w="2554" w:type="dxa"/>
            <w:shd w:val="clear" w:color="auto" w:fill="auto"/>
            <w:noWrap/>
            <w:vAlign w:val="bottom"/>
          </w:tcPr>
          <w:p w14:paraId="26E76A73" w14:textId="4E93CDD6" w:rsidR="00C02771" w:rsidRPr="00253642" w:rsidRDefault="00C02771" w:rsidP="00253642">
            <w:pPr>
              <w:jc w:val="both"/>
              <w:rPr>
                <w:rFonts w:eastAsia="Times New Roman"/>
                <w:shd w:val="clear" w:color="auto" w:fill="00FF00"/>
                <w:lang w:val="ru-RU"/>
              </w:rPr>
            </w:pPr>
            <w:r w:rsidRPr="00253642">
              <w:rPr>
                <w:shd w:val="clear" w:color="auto" w:fill="FFFFFF"/>
              </w:rPr>
              <w:t>Белинский Евгений Виталиевич</w:t>
            </w:r>
          </w:p>
        </w:tc>
        <w:tc>
          <w:tcPr>
            <w:tcW w:w="6419" w:type="dxa"/>
            <w:shd w:val="clear" w:color="auto" w:fill="auto"/>
            <w:vAlign w:val="bottom"/>
          </w:tcPr>
          <w:p w14:paraId="16EB7D3F" w14:textId="303756DD" w:rsidR="00C02771" w:rsidRPr="00253642" w:rsidRDefault="00253642" w:rsidP="00253642">
            <w:pPr>
              <w:jc w:val="both"/>
              <w:rPr>
                <w:rFonts w:eastAsia="Times New Roman"/>
                <w:shd w:val="clear" w:color="auto" w:fill="00FF00"/>
                <w:lang w:val="ru-RU"/>
              </w:rPr>
            </w:pPr>
            <w:r w:rsidRPr="00253642">
              <w:rPr>
                <w:shd w:val="clear" w:color="auto" w:fill="FFFFFF"/>
                <w:lang w:val="ru-RU"/>
              </w:rPr>
              <w:t>Влияние структуры каналов биполярных пластин на тепло- и массоперенос в твердополимерном топливном элементе</w:t>
            </w:r>
          </w:p>
        </w:tc>
      </w:tr>
      <w:tr w:rsidR="00C02771" w:rsidRPr="00F0051A" w14:paraId="0C0DF059" w14:textId="77777777" w:rsidTr="00ED2178">
        <w:trPr>
          <w:trHeight w:val="417"/>
        </w:trPr>
        <w:tc>
          <w:tcPr>
            <w:tcW w:w="0" w:type="auto"/>
            <w:vAlign w:val="bottom"/>
          </w:tcPr>
          <w:p w14:paraId="2C18B4AB" w14:textId="099C07B2" w:rsidR="00C02771" w:rsidRPr="00253642" w:rsidRDefault="009348F6" w:rsidP="00253642">
            <w:pPr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</w:t>
            </w:r>
          </w:p>
        </w:tc>
        <w:tc>
          <w:tcPr>
            <w:tcW w:w="2554" w:type="dxa"/>
            <w:shd w:val="clear" w:color="auto" w:fill="auto"/>
            <w:noWrap/>
            <w:vAlign w:val="bottom"/>
          </w:tcPr>
          <w:p w14:paraId="5C0168ED" w14:textId="6F75D728" w:rsidR="00C02771" w:rsidRPr="00253642" w:rsidRDefault="00C02771" w:rsidP="00253642">
            <w:pPr>
              <w:jc w:val="both"/>
              <w:rPr>
                <w:shd w:val="clear" w:color="auto" w:fill="FFFFFF"/>
                <w:lang w:val="ru-RU"/>
              </w:rPr>
            </w:pPr>
            <w:r w:rsidRPr="00253642">
              <w:rPr>
                <w:shd w:val="clear" w:color="auto" w:fill="FFFFFF"/>
              </w:rPr>
              <w:t>Мещерякова Екатерина Евгеньевна</w:t>
            </w:r>
          </w:p>
        </w:tc>
        <w:tc>
          <w:tcPr>
            <w:tcW w:w="6419" w:type="dxa"/>
            <w:shd w:val="clear" w:color="auto" w:fill="auto"/>
            <w:vAlign w:val="bottom"/>
          </w:tcPr>
          <w:p w14:paraId="3D233DFD" w14:textId="51E11CD6" w:rsidR="00C02771" w:rsidRPr="00253642" w:rsidRDefault="00253642" w:rsidP="00253642">
            <w:pPr>
              <w:jc w:val="both"/>
              <w:rPr>
                <w:shd w:val="clear" w:color="auto" w:fill="FFFFFF"/>
                <w:lang w:val="ru-RU"/>
              </w:rPr>
            </w:pPr>
            <w:r w:rsidRPr="00253642">
              <w:rPr>
                <w:shd w:val="clear" w:color="auto" w:fill="FFFFFF"/>
                <w:lang w:val="ru-RU"/>
              </w:rPr>
              <w:t>Транспортные характеристики гибридных мембран для водородного топливного элемента</w:t>
            </w:r>
          </w:p>
        </w:tc>
      </w:tr>
      <w:tr w:rsidR="00C02771" w:rsidRPr="00F0051A" w14:paraId="2721B28B" w14:textId="77777777" w:rsidTr="00ED2178">
        <w:trPr>
          <w:trHeight w:val="417"/>
        </w:trPr>
        <w:tc>
          <w:tcPr>
            <w:tcW w:w="0" w:type="auto"/>
            <w:vAlign w:val="bottom"/>
          </w:tcPr>
          <w:p w14:paraId="58C18972" w14:textId="45AE7CDD" w:rsidR="00C02771" w:rsidRPr="00253642" w:rsidRDefault="009348F6" w:rsidP="00253642">
            <w:pPr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7</w:t>
            </w:r>
          </w:p>
        </w:tc>
        <w:tc>
          <w:tcPr>
            <w:tcW w:w="2554" w:type="dxa"/>
            <w:shd w:val="clear" w:color="auto" w:fill="auto"/>
            <w:noWrap/>
            <w:vAlign w:val="bottom"/>
          </w:tcPr>
          <w:p w14:paraId="03B8FED7" w14:textId="4AD7E1C8" w:rsidR="00C02771" w:rsidRPr="00253642" w:rsidRDefault="00C02771" w:rsidP="00253642">
            <w:pPr>
              <w:jc w:val="both"/>
              <w:rPr>
                <w:shd w:val="clear" w:color="auto" w:fill="FFFFFF"/>
              </w:rPr>
            </w:pPr>
            <w:r w:rsidRPr="00253642">
              <w:rPr>
                <w:shd w:val="clear" w:color="auto" w:fill="FFFFFF"/>
              </w:rPr>
              <w:t>Бровкина Марина Александровна</w:t>
            </w:r>
          </w:p>
        </w:tc>
        <w:tc>
          <w:tcPr>
            <w:tcW w:w="6419" w:type="dxa"/>
            <w:shd w:val="clear" w:color="auto" w:fill="auto"/>
            <w:vAlign w:val="bottom"/>
          </w:tcPr>
          <w:p w14:paraId="6B1531BB" w14:textId="7E7058E5" w:rsidR="00C02771" w:rsidRPr="00253642" w:rsidRDefault="00C02771" w:rsidP="00253642">
            <w:pPr>
              <w:jc w:val="both"/>
              <w:rPr>
                <w:color w:val="FFFFFF" w:themeColor="background1"/>
                <w:shd w:val="clear" w:color="auto" w:fill="FFFFFF"/>
                <w:lang w:val="ru-RU"/>
              </w:rPr>
            </w:pPr>
            <w:r w:rsidRPr="00253642">
              <w:rPr>
                <w:shd w:val="clear" w:color="auto" w:fill="FFFFFF"/>
                <w:lang w:val="ru-RU"/>
              </w:rPr>
              <w:t>Исследование процесса отравления анионообменной мембраны компонентами яблочного сока методом хронопотенциометрии</w:t>
            </w:r>
          </w:p>
        </w:tc>
      </w:tr>
    </w:tbl>
    <w:p w14:paraId="4ECE9DB1" w14:textId="77777777" w:rsidR="000A6A2D" w:rsidRPr="0095429B" w:rsidRDefault="000A6A2D" w:rsidP="000151B2">
      <w:pPr>
        <w:rPr>
          <w:lang w:val="ru-RU"/>
        </w:rPr>
      </w:pPr>
    </w:p>
    <w:sectPr w:rsidR="000A6A2D" w:rsidRPr="0095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9B"/>
    <w:rsid w:val="000151B2"/>
    <w:rsid w:val="00057BF8"/>
    <w:rsid w:val="000A6A2D"/>
    <w:rsid w:val="00203C22"/>
    <w:rsid w:val="00253642"/>
    <w:rsid w:val="00283520"/>
    <w:rsid w:val="002978BD"/>
    <w:rsid w:val="00355859"/>
    <w:rsid w:val="00377A2B"/>
    <w:rsid w:val="00606982"/>
    <w:rsid w:val="007D1D00"/>
    <w:rsid w:val="00907A13"/>
    <w:rsid w:val="009348F6"/>
    <w:rsid w:val="00940ED1"/>
    <w:rsid w:val="009446B6"/>
    <w:rsid w:val="0095429B"/>
    <w:rsid w:val="00973CD6"/>
    <w:rsid w:val="00A250A4"/>
    <w:rsid w:val="00AF32D6"/>
    <w:rsid w:val="00B85F9D"/>
    <w:rsid w:val="00B91FB8"/>
    <w:rsid w:val="00BB4C35"/>
    <w:rsid w:val="00C02771"/>
    <w:rsid w:val="00C326D1"/>
    <w:rsid w:val="00C8437B"/>
    <w:rsid w:val="00CD6847"/>
    <w:rsid w:val="00D41D9E"/>
    <w:rsid w:val="00D76BF8"/>
    <w:rsid w:val="00E2084F"/>
    <w:rsid w:val="00E61114"/>
    <w:rsid w:val="00E964EC"/>
    <w:rsid w:val="00EB7195"/>
    <w:rsid w:val="00ED2178"/>
    <w:rsid w:val="00F0051A"/>
    <w:rsid w:val="00F17170"/>
    <w:rsid w:val="00F2512A"/>
    <w:rsid w:val="00F63203"/>
    <w:rsid w:val="00FB2A36"/>
    <w:rsid w:val="00F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505E"/>
  <w15:chartTrackingRefBased/>
  <w15:docId w15:val="{9DA99E08-FDD3-44E4-8365-B9351AD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аголовок 2"/>
    <w:qFormat/>
    <w:rsid w:val="0095429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11</cp:revision>
  <dcterms:created xsi:type="dcterms:W3CDTF">2026-04-09T08:07:00Z</dcterms:created>
  <dcterms:modified xsi:type="dcterms:W3CDTF">2026-04-13T14:54:00Z</dcterms:modified>
</cp:coreProperties>
</file>